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06C1C" w14:textId="37FBBD40" w:rsidR="00B7358A" w:rsidRPr="00124404" w:rsidRDefault="00EF121B" w:rsidP="00EF121B">
      <w:pPr>
        <w:pStyle w:val="MainTitle"/>
        <w:rPr>
          <w:rFonts w:cs="Times"/>
          <w:lang w:val="ru-RU"/>
        </w:rPr>
      </w:pPr>
      <w:r w:rsidRPr="00124404">
        <w:rPr>
          <w:rFonts w:cs="Times"/>
          <w:lang w:val="ru-RU"/>
        </w:rPr>
        <w:t>TITLE</w:t>
      </w:r>
      <w:r w:rsidRPr="00124404">
        <w:rPr>
          <w:rFonts w:cs="Times"/>
          <w:lang w:val="ru-RU"/>
        </w:rPr>
        <w:t xml:space="preserve"> </w:t>
      </w:r>
      <w:r w:rsidRPr="00124404">
        <w:rPr>
          <w:rFonts w:cs="Times"/>
          <w:lang w:val="ru-RU"/>
        </w:rPr>
        <w:t>(быть не длиннее 12 слов, включая предлоги,  должен отражать точное и конкретное содержание статьи, предмет и объект исследования (не результаты)</w:t>
      </w:r>
    </w:p>
    <w:p w14:paraId="331885CF" w14:textId="5ABA6F75" w:rsidR="00EF121B" w:rsidRPr="00124404" w:rsidRDefault="00EF121B" w:rsidP="00EF121B">
      <w:pPr>
        <w:pStyle w:val="author"/>
        <w:rPr>
          <w:rFonts w:cs="Times"/>
        </w:rPr>
      </w:pPr>
      <w:r w:rsidRPr="00124404">
        <w:rPr>
          <w:rFonts w:cs="Times"/>
        </w:rPr>
        <w:t>Author (</w:t>
      </w:r>
      <w:r w:rsidRPr="00124404">
        <w:rPr>
          <w:rFonts w:cs="Times"/>
          <w:b w:val="0"/>
          <w:bCs/>
          <w:u w:val="single"/>
        </w:rPr>
        <w:t>Ф.И.О.</w:t>
      </w:r>
      <w:r w:rsidRPr="00124404">
        <w:rPr>
          <w:rFonts w:cs="Times"/>
        </w:rPr>
        <w:t>)</w:t>
      </w:r>
    </w:p>
    <w:p w14:paraId="23C5076F" w14:textId="6D135F88" w:rsidR="00EF121B" w:rsidRPr="00124404" w:rsidRDefault="00EF121B" w:rsidP="00EF121B">
      <w:pPr>
        <w:pStyle w:val="affiliation"/>
        <w:rPr>
          <w:rFonts w:cs="Times"/>
          <w:lang w:val="ru-RU"/>
        </w:rPr>
      </w:pPr>
      <w:r w:rsidRPr="00124404">
        <w:rPr>
          <w:rFonts w:cs="Times"/>
        </w:rPr>
        <w:t>Affiliation</w:t>
      </w:r>
      <w:r w:rsidRPr="00124404">
        <w:rPr>
          <w:rFonts w:cs="Times"/>
          <w:lang w:val="ru-RU"/>
        </w:rPr>
        <w:t xml:space="preserve"> (</w:t>
      </w:r>
      <w:r w:rsidRPr="00124404">
        <w:rPr>
          <w:rFonts w:cs="Times"/>
          <w:u w:val="single"/>
          <w:lang w:val="ru-RU"/>
        </w:rPr>
        <w:t>полное наименование организации</w:t>
      </w:r>
      <w:r w:rsidRPr="00124404">
        <w:rPr>
          <w:rFonts w:cs="Times"/>
          <w:u w:val="single"/>
          <w:lang w:val="ru-RU"/>
        </w:rPr>
        <w:t>, город, страна</w:t>
      </w:r>
      <w:r w:rsidRPr="00124404">
        <w:rPr>
          <w:rFonts w:cs="Times"/>
          <w:lang w:val="ru-RU"/>
        </w:rPr>
        <w:t>)</w:t>
      </w:r>
    </w:p>
    <w:p w14:paraId="7EFE5158" w14:textId="3129AAB5" w:rsidR="00124404" w:rsidRPr="00124404" w:rsidRDefault="00EF121B" w:rsidP="00124404">
      <w:pPr>
        <w:pStyle w:val="abstract"/>
        <w:rPr>
          <w:rFonts w:cs="Times"/>
          <w:b/>
        </w:rPr>
      </w:pPr>
      <w:r w:rsidRPr="00124404">
        <w:rPr>
          <w:rFonts w:cs="Times"/>
          <w:b/>
        </w:rPr>
        <w:t>Abstract</w:t>
      </w:r>
      <w:r w:rsidRPr="00124404">
        <w:rPr>
          <w:rFonts w:cs="Times"/>
          <w:b/>
          <w:lang w:val="ru-RU"/>
        </w:rPr>
        <w:t xml:space="preserve"> </w:t>
      </w:r>
      <w:r w:rsidRPr="00124404">
        <w:rPr>
          <w:rFonts w:cs="Times"/>
          <w:bCs/>
          <w:lang w:val="ru-RU"/>
        </w:rPr>
        <w:t xml:space="preserve">по структуре IMRAD. Аннотация представляет собой краткую версию полного текста статьи (около 150-220 слов), начинается с изложения обоснования и целей, сообщает об используемых методах, основных результатах, включая любые вновь наблюдаемые факты, а также основные выводы и их значение. </w:t>
      </w:r>
      <w:r w:rsidR="00654F0B" w:rsidRPr="00124404">
        <w:rPr>
          <w:rFonts w:cs="Times"/>
          <w:bCs/>
          <w:lang w:val="ru-RU"/>
        </w:rPr>
        <w:t>Исключить сокращения</w:t>
      </w:r>
      <w:r w:rsidRPr="00124404">
        <w:rPr>
          <w:rFonts w:cs="Times"/>
          <w:bCs/>
          <w:lang w:val="ru-RU"/>
        </w:rPr>
        <w:t xml:space="preserve"> или аббревиатуры, ссылки на таблицы или рисунки в статье, ссылки на литературу, общие заявления</w:t>
      </w:r>
      <w:r w:rsidR="00124404">
        <w:rPr>
          <w:rFonts w:cs="Times"/>
          <w:bCs/>
          <w:lang w:val="ru-RU"/>
        </w:rPr>
        <w:t xml:space="preserve">. </w:t>
      </w:r>
      <w:r w:rsidR="00124404" w:rsidRPr="00124404">
        <w:rPr>
          <w:rFonts w:cs="Times"/>
          <w:b/>
          <w:lang w:val="ru-RU"/>
        </w:rPr>
        <w:t xml:space="preserve">Шрифт </w:t>
      </w:r>
      <w:r w:rsidR="00124404" w:rsidRPr="00124404">
        <w:rPr>
          <w:rFonts w:cs="Times"/>
          <w:b/>
        </w:rPr>
        <w:t>Times 10</w:t>
      </w:r>
    </w:p>
    <w:p w14:paraId="0F5734C5" w14:textId="39734038" w:rsidR="00EF121B" w:rsidRPr="00654F0B" w:rsidRDefault="00EF121B" w:rsidP="00EF121B">
      <w:pPr>
        <w:pStyle w:val="keyword"/>
        <w:rPr>
          <w:rFonts w:cs="Times"/>
          <w:b/>
        </w:rPr>
      </w:pPr>
      <w:r w:rsidRPr="00124404">
        <w:rPr>
          <w:rFonts w:cs="Times"/>
          <w:b/>
        </w:rPr>
        <w:t xml:space="preserve">Keyword </w:t>
      </w:r>
      <w:r w:rsidR="00124404" w:rsidRPr="00654F0B">
        <w:rPr>
          <w:rFonts w:cs="Times"/>
          <w:b/>
        </w:rPr>
        <w:t>1, keyword 2, keyword 3, keyword 4, keyword 5, keyword 6</w:t>
      </w:r>
    </w:p>
    <w:p w14:paraId="0508A364" w14:textId="5C1D5072" w:rsidR="00EF121B" w:rsidRPr="00124404" w:rsidRDefault="00654F0B" w:rsidP="00124404">
      <w:pPr>
        <w:pStyle w:val="heading1"/>
        <w:rPr>
          <w:rFonts w:cs="Times"/>
          <w:lang w:val="ru-RU"/>
        </w:rPr>
      </w:pPr>
      <w:proofErr w:type="spellStart"/>
      <w:r w:rsidRPr="00124404">
        <w:rPr>
          <w:rFonts w:cs="Times"/>
          <w:lang w:val="ru-RU"/>
        </w:rPr>
        <w:t>Introduction</w:t>
      </w:r>
      <w:proofErr w:type="spellEnd"/>
    </w:p>
    <w:p w14:paraId="7708E033" w14:textId="0CD610B7" w:rsidR="00124404" w:rsidRDefault="00124404" w:rsidP="00124404">
      <w:pPr>
        <w:pStyle w:val="abstract"/>
        <w:rPr>
          <w:rFonts w:cs="Times"/>
          <w:b/>
          <w:lang w:val="ru-RU"/>
        </w:rPr>
      </w:pPr>
      <w:r w:rsidRPr="00124404">
        <w:rPr>
          <w:rFonts w:cs="Times"/>
          <w:lang w:val="ru-RU"/>
        </w:rPr>
        <w:t>введение определяет характер и масштаб изучаемых проблем, связывает исследование с предыдущими исследованиями (обычно путем краткого обзора литературы, явно относящейся к проблеме), объясняются цели исследования и определяются любые специализированные термины или сокращения, которые будут использоваться в дальнейшем. Введение логически подводит к гипотезе или основной теме статьи</w:t>
      </w:r>
      <w:r w:rsidRPr="00124404">
        <w:rPr>
          <w:rFonts w:cs="Times"/>
          <w:lang w:val="ru-RU"/>
        </w:rPr>
        <w:t xml:space="preserve">. </w:t>
      </w:r>
      <w:r w:rsidRPr="00124404">
        <w:rPr>
          <w:rFonts w:cs="Times"/>
          <w:b/>
          <w:lang w:val="ru-RU"/>
        </w:rPr>
        <w:t xml:space="preserve">Шрифт </w:t>
      </w:r>
      <w:r w:rsidRPr="00124404">
        <w:rPr>
          <w:rFonts w:cs="Times"/>
          <w:b/>
        </w:rPr>
        <w:t>Times</w:t>
      </w:r>
      <w:r w:rsidRPr="00124404">
        <w:rPr>
          <w:rFonts w:cs="Times"/>
          <w:b/>
          <w:lang w:val="ru-RU"/>
        </w:rPr>
        <w:t xml:space="preserve"> 10</w:t>
      </w:r>
    </w:p>
    <w:p w14:paraId="1087730D" w14:textId="1D6B468E" w:rsidR="008940ED" w:rsidRPr="00FB24EA" w:rsidRDefault="00FB24EA" w:rsidP="008940ED">
      <w:pPr>
        <w:rPr>
          <w:b/>
          <w:bCs/>
        </w:rPr>
      </w:pPr>
      <w:r w:rsidRPr="00FB24EA">
        <w:rPr>
          <w:b/>
          <w:bCs/>
          <w:lang w:val="ru-RU"/>
        </w:rPr>
        <w:t>Оформление ссылок на публикации</w:t>
      </w:r>
      <w:r w:rsidRPr="00FB24EA">
        <w:rPr>
          <w:b/>
          <w:bCs/>
        </w:rPr>
        <w:t xml:space="preserve">: </w:t>
      </w:r>
    </w:p>
    <w:p w14:paraId="03F426D5" w14:textId="4C2A5EE6" w:rsidR="008940ED" w:rsidRPr="008940ED" w:rsidRDefault="008940ED" w:rsidP="008940ED">
      <w:pPr>
        <w:rPr>
          <w:lang w:val="ru-RU"/>
        </w:rPr>
      </w:pPr>
      <w:r w:rsidRPr="008940ED">
        <w:rPr>
          <w:lang w:val="ru-RU"/>
        </w:rPr>
        <w:t>Один автор: (Миллер 1991) или Миллер (1991)</w:t>
      </w:r>
    </w:p>
    <w:p w14:paraId="488266A3" w14:textId="77777777" w:rsidR="008940ED" w:rsidRPr="008940ED" w:rsidRDefault="008940ED" w:rsidP="008940ED">
      <w:pPr>
        <w:rPr>
          <w:lang w:val="ru-RU"/>
        </w:rPr>
      </w:pPr>
      <w:r w:rsidRPr="008940ED">
        <w:rPr>
          <w:lang w:val="ru-RU"/>
        </w:rPr>
        <w:t>Два автора: (Миллер и Смит 1994) или Миллер и Смит (1994)</w:t>
      </w:r>
    </w:p>
    <w:p w14:paraId="0B4C0251" w14:textId="4DA849F7" w:rsidR="008940ED" w:rsidRPr="008940ED" w:rsidRDefault="008940ED" w:rsidP="008940ED">
      <w:pPr>
        <w:rPr>
          <w:lang w:val="ru-RU"/>
        </w:rPr>
      </w:pPr>
      <w:r w:rsidRPr="008940ED">
        <w:rPr>
          <w:lang w:val="ru-RU"/>
        </w:rPr>
        <w:lastRenderedPageBreak/>
        <w:t>Три автора или более: (Миллер и др. 1995) или Миллер и др. (1995)</w:t>
      </w:r>
    </w:p>
    <w:p w14:paraId="2B402F8C" w14:textId="5B3841BA" w:rsidR="005756EA" w:rsidRPr="00124404" w:rsidRDefault="00654F0B" w:rsidP="00124404">
      <w:pPr>
        <w:pStyle w:val="heading1"/>
        <w:rPr>
          <w:rFonts w:cs="Times"/>
          <w:lang w:val="ru-RU"/>
        </w:rPr>
      </w:pPr>
      <w:proofErr w:type="spellStart"/>
      <w:r w:rsidRPr="00124404">
        <w:rPr>
          <w:rFonts w:cs="Times"/>
          <w:lang w:val="ru-RU"/>
        </w:rPr>
        <w:t>Materials</w:t>
      </w:r>
      <w:proofErr w:type="spellEnd"/>
      <w:r w:rsidRPr="00124404">
        <w:rPr>
          <w:rFonts w:cs="Times"/>
          <w:lang w:val="ru-RU"/>
        </w:rPr>
        <w:t xml:space="preserve"> </w:t>
      </w:r>
      <w:proofErr w:type="spellStart"/>
      <w:r w:rsidRPr="00124404">
        <w:rPr>
          <w:rFonts w:cs="Times"/>
          <w:lang w:val="ru-RU"/>
        </w:rPr>
        <w:t>and</w:t>
      </w:r>
      <w:proofErr w:type="spellEnd"/>
      <w:r w:rsidRPr="00124404">
        <w:rPr>
          <w:rFonts w:cs="Times"/>
          <w:lang w:val="ru-RU"/>
        </w:rPr>
        <w:t xml:space="preserve"> </w:t>
      </w:r>
      <w:proofErr w:type="spellStart"/>
      <w:r w:rsidRPr="00124404">
        <w:rPr>
          <w:rFonts w:cs="Times"/>
          <w:lang w:val="ru-RU"/>
        </w:rPr>
        <w:t>methods</w:t>
      </w:r>
      <w:proofErr w:type="spellEnd"/>
    </w:p>
    <w:p w14:paraId="2E92318F" w14:textId="42C698DD" w:rsidR="005756EA" w:rsidRPr="00654F0B" w:rsidRDefault="00124404" w:rsidP="00124404">
      <w:pPr>
        <w:pStyle w:val="ac"/>
        <w:ind w:left="0"/>
        <w:jc w:val="both"/>
        <w:rPr>
          <w:rFonts w:ascii="Times" w:hAnsi="Times" w:cs="Times"/>
          <w:b/>
          <w:bCs/>
          <w:lang w:val="ru-RU"/>
        </w:rPr>
      </w:pPr>
      <w:r w:rsidRPr="00124404">
        <w:rPr>
          <w:rFonts w:ascii="Times" w:hAnsi="Times" w:cs="Times"/>
          <w:lang w:val="ru-RU"/>
        </w:rPr>
        <w:t>в данном разделе представляют, что, как и когда было сделано, как проанализированы и представлены данные. В разделе должна быть представлена вся информация, необходимая для того, чтобы другой исследователь мог оценить исследование или фактически повторить эксперимент. Раздел состоит: описание места проведения исследования, используемые материалы с точными характеристиками, полученные предположения и их обоснование, статистические и математические процедуры, используемые для анализа и обобщения данных. Применяемые методы должны быть описаны, как правило, в хронологическом порядке, с необходимой точностью и подробностями. Стандартные методы должны быть только упомянуты или могут быть описаны со ссылкой на литературу. Если метод новый, его следует подробно описать</w:t>
      </w:r>
      <w:r w:rsidRPr="00124404">
        <w:rPr>
          <w:rFonts w:ascii="Times" w:hAnsi="Times" w:cs="Times"/>
          <w:b/>
          <w:bCs/>
          <w:lang w:val="ru-RU"/>
        </w:rPr>
        <w:t>.</w:t>
      </w:r>
      <w:r w:rsidRPr="00654F0B">
        <w:rPr>
          <w:rFonts w:ascii="Times" w:hAnsi="Times" w:cs="Times"/>
          <w:b/>
          <w:bCs/>
          <w:lang w:val="ru-RU"/>
        </w:rPr>
        <w:t xml:space="preserve"> </w:t>
      </w:r>
      <w:r w:rsidRPr="00654F0B">
        <w:rPr>
          <w:rFonts w:ascii="Times" w:hAnsi="Times" w:cs="Times"/>
          <w:b/>
          <w:bCs/>
          <w:lang w:val="ru-RU"/>
        </w:rPr>
        <w:t xml:space="preserve">Шрифт </w:t>
      </w:r>
      <w:r w:rsidRPr="00124404">
        <w:rPr>
          <w:rFonts w:ascii="Times" w:hAnsi="Times" w:cs="Times"/>
          <w:b/>
          <w:bCs/>
        </w:rPr>
        <w:t>Times</w:t>
      </w:r>
      <w:r w:rsidRPr="00654F0B">
        <w:rPr>
          <w:rFonts w:ascii="Times" w:hAnsi="Times" w:cs="Times"/>
          <w:b/>
          <w:bCs/>
          <w:lang w:val="ru-RU"/>
        </w:rPr>
        <w:t xml:space="preserve"> 10</w:t>
      </w:r>
    </w:p>
    <w:p w14:paraId="0A1B83E9" w14:textId="6410071D" w:rsidR="00124404" w:rsidRPr="00124404" w:rsidRDefault="00654F0B" w:rsidP="00124404">
      <w:pPr>
        <w:pStyle w:val="heading1"/>
        <w:rPr>
          <w:rFonts w:cs="Times"/>
          <w:lang w:val="ru-RU"/>
        </w:rPr>
      </w:pPr>
      <w:r w:rsidRPr="00124404">
        <w:rPr>
          <w:rFonts w:cs="Times"/>
        </w:rPr>
        <w:t>Results</w:t>
      </w:r>
    </w:p>
    <w:p w14:paraId="5CA04168" w14:textId="0239F444" w:rsidR="00124404" w:rsidRPr="00124404" w:rsidRDefault="00124404" w:rsidP="00124404">
      <w:pPr>
        <w:pStyle w:val="ac"/>
        <w:ind w:left="0"/>
        <w:jc w:val="both"/>
        <w:rPr>
          <w:rFonts w:ascii="Times" w:hAnsi="Times" w:cs="Times"/>
          <w:b/>
          <w:bCs/>
          <w:lang w:val="ru-RU"/>
        </w:rPr>
      </w:pPr>
      <w:r w:rsidRPr="00124404">
        <w:rPr>
          <w:rFonts w:ascii="Times" w:hAnsi="Times" w:cs="Times"/>
          <w:lang w:val="ru-RU"/>
        </w:rPr>
        <w:t>В этом разделе представлены новые знания, поэтому он является основой статьи. Ценность статьи зависит от того, что содержится в этом разделе и они должны быть представлены ясно. Рекомендации к разделу: простое и ясное представление результатов и репрезентативных данных,  не нужно сообщать большие массивы данных, сведите их к статистически проанализированным сводным формам и представьте в таблицах или рисунках вместе с основной статистической информацией, чтобы облегчить их понимание и сравнение, повторяйте в тексте только наиболее важные выводы, представленные в таблицах и графиках, отрицательные данные— то, что не было найдено — включайте только в том случае, если это полезно для интерпретации результатов, включайте только те таблицы и рисунки, которые необходимы, понятны и заслуживают понимания, избегайте многословных выражений. Таблицы и рисунки являются неотъемлемой частью хорошо написанной научной статьи и представляют точные данные, показывают тенденции и особенности.</w:t>
      </w:r>
      <w:r w:rsidRPr="00124404">
        <w:rPr>
          <w:rFonts w:ascii="Times" w:hAnsi="Times" w:cs="Times"/>
          <w:lang w:val="ru-RU"/>
        </w:rPr>
        <w:t xml:space="preserve"> </w:t>
      </w:r>
      <w:r w:rsidRPr="00124404">
        <w:rPr>
          <w:rFonts w:ascii="Times" w:hAnsi="Times" w:cs="Times"/>
          <w:b/>
          <w:bCs/>
          <w:lang w:val="ru-RU"/>
        </w:rPr>
        <w:t xml:space="preserve">Шрифт </w:t>
      </w:r>
      <w:proofErr w:type="spellStart"/>
      <w:r w:rsidRPr="00124404">
        <w:rPr>
          <w:rFonts w:ascii="Times" w:hAnsi="Times" w:cs="Times"/>
          <w:b/>
          <w:bCs/>
          <w:lang w:val="ru-RU"/>
        </w:rPr>
        <w:t>Times</w:t>
      </w:r>
      <w:proofErr w:type="spellEnd"/>
      <w:r w:rsidRPr="00124404">
        <w:rPr>
          <w:rFonts w:ascii="Times" w:hAnsi="Times" w:cs="Times"/>
          <w:b/>
          <w:bCs/>
          <w:lang w:val="ru-RU"/>
        </w:rPr>
        <w:t xml:space="preserve"> 10</w:t>
      </w:r>
    </w:p>
    <w:p w14:paraId="0AFA22BA" w14:textId="3F1883A3" w:rsidR="00124404" w:rsidRPr="00124404" w:rsidRDefault="00654F0B" w:rsidP="00124404">
      <w:pPr>
        <w:pStyle w:val="heading1"/>
        <w:rPr>
          <w:rFonts w:cs="Times"/>
          <w:lang w:val="ru-RU"/>
        </w:rPr>
      </w:pPr>
      <w:r w:rsidRPr="00124404">
        <w:rPr>
          <w:rFonts w:cs="Times"/>
        </w:rPr>
        <w:lastRenderedPageBreak/>
        <w:t>Discussion</w:t>
      </w:r>
    </w:p>
    <w:p w14:paraId="3912FB48" w14:textId="4F9E7749" w:rsidR="00124404" w:rsidRPr="00124404" w:rsidRDefault="00124404" w:rsidP="00124404">
      <w:pPr>
        <w:pStyle w:val="ac"/>
        <w:ind w:left="0"/>
        <w:jc w:val="both"/>
        <w:rPr>
          <w:rFonts w:ascii="Times" w:hAnsi="Times" w:cs="Times"/>
          <w:lang w:val="ru-RU"/>
        </w:rPr>
      </w:pPr>
      <w:r w:rsidRPr="00124404">
        <w:rPr>
          <w:rFonts w:ascii="Times" w:hAnsi="Times" w:cs="Times"/>
          <w:lang w:val="ru-RU"/>
        </w:rPr>
        <w:t>Раздел объединяет и показывает важность и ценность работы, и поэтому является самой сложной частью статьи для написания. Умение авторов интерпретировать результаты в свете известных фактов и использовать результаты в качестве доказательства для объяснений наблюдаемого поведения должно раздвинуть границы знаний и вызвать энтузиазм читателей.  Хорошая дискуссия должна: не повторять то, что уже было сказано в обзоре литературы, соотнесите результаты с вопросами, которые были изложены во введении, покажите, как результаты и интерпретации согласуются или не согласуются с текущими знаниями по данному вопросу, объясните теоретическую основу наблюдаемых результатов, укажите значимость результатов, предложите будущие исследования, дискутируйте только о результатах, представленных в исследовании, не используйте обобщения и предположения, которые не подтверждаются представленными результатами</w:t>
      </w:r>
      <w:r w:rsidRPr="00124404">
        <w:rPr>
          <w:rFonts w:ascii="Times" w:hAnsi="Times" w:cs="Times"/>
          <w:lang w:val="ru-RU"/>
        </w:rPr>
        <w:t xml:space="preserve">. </w:t>
      </w:r>
      <w:r w:rsidRPr="00124404">
        <w:rPr>
          <w:rFonts w:ascii="Times" w:hAnsi="Times" w:cs="Times"/>
          <w:b/>
          <w:bCs/>
          <w:lang w:val="ru-RU"/>
        </w:rPr>
        <w:t xml:space="preserve">Шрифт </w:t>
      </w:r>
      <w:proofErr w:type="spellStart"/>
      <w:r w:rsidRPr="00124404">
        <w:rPr>
          <w:rFonts w:ascii="Times" w:hAnsi="Times" w:cs="Times"/>
          <w:b/>
          <w:bCs/>
          <w:lang w:val="ru-RU"/>
        </w:rPr>
        <w:t>Times</w:t>
      </w:r>
      <w:proofErr w:type="spellEnd"/>
      <w:r w:rsidRPr="00124404">
        <w:rPr>
          <w:rFonts w:ascii="Times" w:hAnsi="Times" w:cs="Times"/>
          <w:b/>
          <w:bCs/>
          <w:lang w:val="ru-RU"/>
        </w:rPr>
        <w:t xml:space="preserve"> 10</w:t>
      </w:r>
    </w:p>
    <w:p w14:paraId="283EDE76" w14:textId="799909FB" w:rsidR="00124404" w:rsidRPr="00124404" w:rsidRDefault="00654F0B" w:rsidP="00124404">
      <w:pPr>
        <w:pStyle w:val="heading1"/>
        <w:rPr>
          <w:rFonts w:cs="Times"/>
          <w:lang w:val="ru-RU"/>
        </w:rPr>
      </w:pPr>
      <w:r w:rsidRPr="00124404">
        <w:rPr>
          <w:rFonts w:cs="Times"/>
        </w:rPr>
        <w:t>Conclusion</w:t>
      </w:r>
    </w:p>
    <w:p w14:paraId="0EE91E86" w14:textId="1029EB21" w:rsidR="00124404" w:rsidRPr="00124404" w:rsidRDefault="00124404" w:rsidP="00124404">
      <w:pPr>
        <w:pStyle w:val="ac"/>
        <w:ind w:left="0"/>
        <w:jc w:val="both"/>
        <w:rPr>
          <w:rFonts w:ascii="Times" w:hAnsi="Times" w:cs="Times"/>
          <w:lang w:val="ru-RU"/>
        </w:rPr>
      </w:pPr>
      <w:r w:rsidRPr="00124404">
        <w:rPr>
          <w:rFonts w:ascii="Times" w:hAnsi="Times" w:cs="Times"/>
          <w:lang w:val="ru-RU"/>
        </w:rPr>
        <w:t xml:space="preserve">В этом разделе представлены выводы, которые были сделаны по результатам и последующего обсуждения. Выводы должны </w:t>
      </w:r>
      <w:r w:rsidRPr="00124404">
        <w:rPr>
          <w:rFonts w:ascii="Times" w:hAnsi="Times" w:cs="Times"/>
          <w:lang w:val="ru-RU"/>
        </w:rPr>
        <w:t>изгаляться</w:t>
      </w:r>
      <w:r w:rsidRPr="00124404">
        <w:rPr>
          <w:rFonts w:ascii="Times" w:hAnsi="Times" w:cs="Times"/>
          <w:lang w:val="ru-RU"/>
        </w:rPr>
        <w:t xml:space="preserve"> четко сформулированные результаты исследования (не просто повторять результаты) и кратко предлагать будущие направления исследований в этой области на основе результатов, представленных в рукописи</w:t>
      </w:r>
      <w:r w:rsidRPr="00124404">
        <w:rPr>
          <w:rFonts w:ascii="Times" w:hAnsi="Times" w:cs="Times"/>
          <w:b/>
          <w:bCs/>
          <w:lang w:val="ru-RU"/>
        </w:rPr>
        <w:t>.</w:t>
      </w:r>
      <w:r w:rsidRPr="00124404">
        <w:rPr>
          <w:rFonts w:ascii="Times" w:hAnsi="Times" w:cs="Times"/>
          <w:b/>
          <w:bCs/>
          <w:lang w:val="ru-RU"/>
        </w:rPr>
        <w:t xml:space="preserve"> </w:t>
      </w:r>
      <w:r w:rsidRPr="00124404">
        <w:rPr>
          <w:rFonts w:ascii="Times" w:hAnsi="Times" w:cs="Times"/>
          <w:b/>
          <w:bCs/>
          <w:lang w:val="ru-RU"/>
        </w:rPr>
        <w:t xml:space="preserve">Шрифт </w:t>
      </w:r>
      <w:proofErr w:type="spellStart"/>
      <w:r w:rsidRPr="00124404">
        <w:rPr>
          <w:rFonts w:ascii="Times" w:hAnsi="Times" w:cs="Times"/>
          <w:b/>
          <w:bCs/>
          <w:lang w:val="ru-RU"/>
        </w:rPr>
        <w:t>Times</w:t>
      </w:r>
      <w:proofErr w:type="spellEnd"/>
      <w:r w:rsidRPr="00124404">
        <w:rPr>
          <w:rFonts w:ascii="Times" w:hAnsi="Times" w:cs="Times"/>
          <w:b/>
          <w:bCs/>
          <w:lang w:val="ru-RU"/>
        </w:rPr>
        <w:t xml:space="preserve"> 10</w:t>
      </w:r>
    </w:p>
    <w:p w14:paraId="2044C35D" w14:textId="6040CD20" w:rsidR="00124404" w:rsidRPr="00124404" w:rsidRDefault="00654F0B" w:rsidP="00124404">
      <w:pPr>
        <w:pStyle w:val="acknowledgements"/>
        <w:rPr>
          <w:lang w:val="ru-RU"/>
        </w:rPr>
      </w:pPr>
      <w:bookmarkStart w:id="0" w:name="MSADD"/>
      <w:r>
        <w:t>Acknowledgements</w:t>
      </w:r>
      <w:r w:rsidRPr="00124404">
        <w:rPr>
          <w:lang w:val="ru-RU"/>
        </w:rPr>
        <w:t xml:space="preserve"> </w:t>
      </w:r>
    </w:p>
    <w:bookmarkEnd w:id="0"/>
    <w:p w14:paraId="4E1AD0B3" w14:textId="0CBF69EE" w:rsidR="00124404" w:rsidRPr="00124404" w:rsidRDefault="00124404" w:rsidP="00124404">
      <w:pPr>
        <w:pStyle w:val="ac"/>
        <w:ind w:left="0"/>
        <w:jc w:val="both"/>
        <w:rPr>
          <w:rFonts w:ascii="Times" w:hAnsi="Times" w:cs="Times"/>
          <w:lang w:val="ru-RU"/>
        </w:rPr>
      </w:pPr>
      <w:r w:rsidRPr="00124404">
        <w:rPr>
          <w:rFonts w:ascii="Times" w:hAnsi="Times" w:cs="Times"/>
          <w:lang w:val="ru-RU"/>
        </w:rPr>
        <w:t>Благодарности или финансирование</w:t>
      </w:r>
      <w:r w:rsidRPr="00124404">
        <w:rPr>
          <w:rFonts w:ascii="Times" w:hAnsi="Times" w:cs="Times"/>
          <w:lang w:val="ru-RU"/>
        </w:rPr>
        <w:t xml:space="preserve"> (при необходимости).</w:t>
      </w:r>
      <w:r w:rsidRPr="00124404">
        <w:rPr>
          <w:rFonts w:ascii="Times" w:hAnsi="Times" w:cs="Times"/>
          <w:lang w:val="ru-RU"/>
        </w:rPr>
        <w:t xml:space="preserve"> </w:t>
      </w:r>
      <w:r w:rsidRPr="00124404">
        <w:rPr>
          <w:rFonts w:ascii="Times" w:hAnsi="Times" w:cs="Times"/>
          <w:b/>
          <w:bCs/>
          <w:lang w:val="ru-RU"/>
        </w:rPr>
        <w:t xml:space="preserve">Шрифт </w:t>
      </w:r>
      <w:proofErr w:type="spellStart"/>
      <w:r w:rsidRPr="00124404">
        <w:rPr>
          <w:rFonts w:ascii="Times" w:hAnsi="Times" w:cs="Times"/>
          <w:b/>
          <w:bCs/>
          <w:lang w:val="ru-RU"/>
        </w:rPr>
        <w:t>Times</w:t>
      </w:r>
      <w:proofErr w:type="spellEnd"/>
      <w:r w:rsidRPr="00124404">
        <w:rPr>
          <w:rFonts w:ascii="Times" w:hAnsi="Times" w:cs="Times"/>
          <w:b/>
          <w:bCs/>
          <w:lang w:val="ru-RU"/>
        </w:rPr>
        <w:t xml:space="preserve"> 10</w:t>
      </w:r>
    </w:p>
    <w:p w14:paraId="57D94EDB" w14:textId="39733DC4" w:rsidR="00124404" w:rsidRDefault="00654F0B" w:rsidP="00124404">
      <w:pPr>
        <w:pStyle w:val="heading1"/>
        <w:rPr>
          <w:rFonts w:cs="Times"/>
        </w:rPr>
      </w:pPr>
      <w:r w:rsidRPr="00124404">
        <w:rPr>
          <w:rFonts w:cs="Times"/>
        </w:rPr>
        <w:t>References</w:t>
      </w:r>
    </w:p>
    <w:p w14:paraId="0F10C2DA" w14:textId="7C15FF92" w:rsidR="00124404" w:rsidRPr="00693926" w:rsidRDefault="00124404" w:rsidP="00124404">
      <w:pPr>
        <w:pStyle w:val="noindentpara"/>
        <w:jc w:val="both"/>
      </w:pPr>
      <w:r w:rsidRPr="00124404">
        <w:rPr>
          <w:lang w:val="ru-RU"/>
        </w:rPr>
        <w:t>Рекомендации: включать англоязычные научные публикации (</w:t>
      </w:r>
      <w:proofErr w:type="spellStart"/>
      <w:r w:rsidRPr="00124404">
        <w:rPr>
          <w:lang w:val="ru-RU"/>
        </w:rPr>
        <w:t>Scopus</w:t>
      </w:r>
      <w:proofErr w:type="spellEnd"/>
      <w:r w:rsidRPr="00124404">
        <w:rPr>
          <w:lang w:val="ru-RU"/>
        </w:rPr>
        <w:t xml:space="preserve"> или </w:t>
      </w:r>
      <w:proofErr w:type="spellStart"/>
      <w:r w:rsidRPr="00124404">
        <w:rPr>
          <w:lang w:val="ru-RU"/>
        </w:rPr>
        <w:t>Web</w:t>
      </w:r>
      <w:proofErr w:type="spellEnd"/>
      <w:r w:rsidRPr="00124404">
        <w:rPr>
          <w:lang w:val="ru-RU"/>
        </w:rPr>
        <w:t xml:space="preserve"> </w:t>
      </w:r>
      <w:proofErr w:type="spellStart"/>
      <w:r w:rsidRPr="00124404">
        <w:rPr>
          <w:lang w:val="ru-RU"/>
        </w:rPr>
        <w:t>of</w:t>
      </w:r>
      <w:proofErr w:type="spellEnd"/>
      <w:r w:rsidRPr="00124404">
        <w:rPr>
          <w:lang w:val="ru-RU"/>
        </w:rPr>
        <w:t xml:space="preserve"> </w:t>
      </w:r>
      <w:proofErr w:type="spellStart"/>
      <w:r w:rsidRPr="00124404">
        <w:rPr>
          <w:lang w:val="ru-RU"/>
        </w:rPr>
        <w:t>Science</w:t>
      </w:r>
      <w:proofErr w:type="spellEnd"/>
      <w:r w:rsidRPr="00124404">
        <w:rPr>
          <w:lang w:val="ru-RU"/>
        </w:rPr>
        <w:t>, для них желательно указывать DOI научные публикации, расположенные на открытом доступе (</w:t>
      </w:r>
      <w:proofErr w:type="spellStart"/>
      <w:r w:rsidRPr="00124404">
        <w:rPr>
          <w:lang w:val="ru-RU"/>
        </w:rPr>
        <w:t>open</w:t>
      </w:r>
      <w:proofErr w:type="spellEnd"/>
      <w:r w:rsidRPr="00124404">
        <w:rPr>
          <w:lang w:val="ru-RU"/>
        </w:rPr>
        <w:t xml:space="preserve"> </w:t>
      </w:r>
      <w:proofErr w:type="spellStart"/>
      <w:r w:rsidRPr="00124404">
        <w:rPr>
          <w:lang w:val="ru-RU"/>
        </w:rPr>
        <w:t>access</w:t>
      </w:r>
      <w:proofErr w:type="spellEnd"/>
      <w:r w:rsidRPr="00124404">
        <w:rPr>
          <w:lang w:val="ru-RU"/>
        </w:rPr>
        <w:t xml:space="preserve">) при указании прямой интернет-ссылки на публикацию, межгосударственные или используемые во многих государствах нормативные англоязычные документы, русскоязычные </w:t>
      </w:r>
      <w:r w:rsidRPr="00124404">
        <w:rPr>
          <w:lang w:val="ru-RU"/>
        </w:rPr>
        <w:lastRenderedPageBreak/>
        <w:t xml:space="preserve">статьи включаются в </w:t>
      </w:r>
      <w:proofErr w:type="spellStart"/>
      <w:r w:rsidRPr="00124404">
        <w:rPr>
          <w:lang w:val="ru-RU"/>
        </w:rPr>
        <w:t>References</w:t>
      </w:r>
      <w:proofErr w:type="spellEnd"/>
      <w:r w:rsidRPr="00124404">
        <w:rPr>
          <w:lang w:val="ru-RU"/>
        </w:rPr>
        <w:t xml:space="preserve"> только, если они имеют DOI, Необходимо ИСКЛЮЧИТЬ:  учебную литературу (учебники, учебные пособия, технические инструкции и т.д.),  публицистические и рекламные статьи,  ссылки на русскоязычные интернет-ресурсы,  российские СНиПы, ГОСТы и т.д. (на них можно сослаться непосредственно в тексте статьи</w:t>
      </w:r>
      <w:r w:rsidRPr="00124404">
        <w:rPr>
          <w:lang w:val="ru-RU"/>
        </w:rPr>
        <w:t xml:space="preserve">. </w:t>
      </w:r>
      <w:r w:rsidRPr="00124404">
        <w:rPr>
          <w:b/>
          <w:bCs/>
          <w:lang w:val="ru-RU"/>
        </w:rPr>
        <w:t>Шрифт</w:t>
      </w:r>
      <w:r w:rsidRPr="00693926">
        <w:rPr>
          <w:b/>
          <w:bCs/>
        </w:rPr>
        <w:t xml:space="preserve"> Times 10</w:t>
      </w:r>
    </w:p>
    <w:p w14:paraId="1849FBA6" w14:textId="1C20D831" w:rsidR="005756EA" w:rsidRDefault="00693926" w:rsidP="005756EA">
      <w:pPr>
        <w:pStyle w:val="para"/>
      </w:pPr>
      <w:r>
        <w:rPr>
          <w:lang w:val="ru-RU"/>
        </w:rPr>
        <w:t>Оформление</w:t>
      </w:r>
      <w:r w:rsidRPr="00693926">
        <w:t xml:space="preserve"> </w:t>
      </w:r>
      <w:r>
        <w:rPr>
          <w:lang w:val="ru-RU"/>
        </w:rPr>
        <w:t>списка</w:t>
      </w:r>
      <w:r w:rsidRPr="00693926">
        <w:t xml:space="preserve"> </w:t>
      </w:r>
      <w:r>
        <w:rPr>
          <w:lang w:val="ru-RU"/>
        </w:rPr>
        <w:t>литературы</w:t>
      </w:r>
      <w:r>
        <w:t xml:space="preserve">: </w:t>
      </w:r>
      <w:r w:rsidR="00E564EF">
        <w:t>Harvard style</w:t>
      </w:r>
    </w:p>
    <w:p w14:paraId="4E3055B3" w14:textId="77777777" w:rsidR="00654F0B" w:rsidRDefault="00654F0B" w:rsidP="00654F0B">
      <w:pPr>
        <w:pStyle w:val="para"/>
      </w:pPr>
      <w:r>
        <w:t>AFONSO, A. and BLANCO-ARANA, M.C., 2022. Financial and economic development in the context of the global 2008-09 financial crisis. International Economics, 169, pp. 30-42.</w:t>
      </w:r>
    </w:p>
    <w:p w14:paraId="2F548C98" w14:textId="77777777" w:rsidR="00654F0B" w:rsidRDefault="00654F0B" w:rsidP="00654F0B">
      <w:pPr>
        <w:pStyle w:val="para"/>
      </w:pPr>
    </w:p>
    <w:p w14:paraId="59A27184" w14:textId="77777777" w:rsidR="00654F0B" w:rsidRDefault="00654F0B" w:rsidP="00654F0B">
      <w:pPr>
        <w:pStyle w:val="para"/>
      </w:pPr>
      <w:r>
        <w:t>CALLINICOS, A., 2012. Contradictions of austerity. Cambridge Journal of Economics, 36(1), pp. 65-77.</w:t>
      </w:r>
    </w:p>
    <w:p w14:paraId="47E9CE09" w14:textId="77777777" w:rsidR="00654F0B" w:rsidRDefault="00654F0B" w:rsidP="00654F0B">
      <w:pPr>
        <w:pStyle w:val="para"/>
      </w:pPr>
    </w:p>
    <w:p w14:paraId="6F921D7D" w14:textId="77777777" w:rsidR="00654F0B" w:rsidRDefault="00654F0B" w:rsidP="00654F0B">
      <w:pPr>
        <w:pStyle w:val="para"/>
      </w:pPr>
      <w:r>
        <w:t>LUCKHURST, J., 2017. The shifting global economic architecture: Decentralizing authority in contemporary global governance. The Shifting Global Economic Architecture: Decentralizing Authority in Contemporary Global Governance. pp. 1-306.</w:t>
      </w:r>
    </w:p>
    <w:p w14:paraId="538225AB" w14:textId="77777777" w:rsidR="00654F0B" w:rsidRDefault="00654F0B" w:rsidP="00654F0B">
      <w:pPr>
        <w:pStyle w:val="para"/>
      </w:pPr>
    </w:p>
    <w:p w14:paraId="1677EAAF" w14:textId="15155023" w:rsidR="00E564EF" w:rsidRPr="00E564EF" w:rsidRDefault="00654F0B" w:rsidP="00654F0B">
      <w:pPr>
        <w:pStyle w:val="para"/>
        <w:rPr>
          <w:rFonts w:cs="Times"/>
        </w:rPr>
      </w:pPr>
      <w:r>
        <w:t>SHOME, P., 2015. Preface. The G20 Development Agenda: An Indian Perspective, pp. xi-xiv.</w:t>
      </w:r>
    </w:p>
    <w:sectPr w:rsidR="00E564EF" w:rsidRPr="00E564EF" w:rsidSect="00D07E97">
      <w:headerReference w:type="even" r:id="rId8"/>
      <w:headerReference w:type="default" r:id="rId9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9F00F" w14:textId="77777777" w:rsidR="00B42FA2" w:rsidRDefault="00B42FA2">
      <w:r>
        <w:separator/>
      </w:r>
    </w:p>
  </w:endnote>
  <w:endnote w:type="continuationSeparator" w:id="0">
    <w:p w14:paraId="133105ED" w14:textId="77777777" w:rsidR="00B42FA2" w:rsidRDefault="00B42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82F1CDB-6184-431B-93EA-20DF4AEB78C9}"/>
    <w:embedBold r:id="rId2" w:fontKey="{30385F95-0999-4B58-9C6A-91F9D8154035}"/>
    <w:embedItalic r:id="rId3" w:fontKey="{6BB4226F-FC16-4BC3-A0FE-8AB421A55B3D}"/>
    <w:embedBoldItalic r:id="rId4" w:fontKey="{13BA361C-549C-4F78-BF58-11E73D6F76F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8A1BAF2A-94EC-4E1C-90E5-6389747A5955}"/>
    <w:embedBold r:id="rId6" w:fontKey="{E6AA237C-ADBF-4B26-84A9-C620C22ED466}"/>
    <w:embedBoldItalic r:id="rId7" w:fontKey="{1DE27EA8-0D48-4123-88DA-AE99753999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9D5D7725-25CE-4571-A604-C270A7810B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55189" w14:textId="77777777" w:rsidR="00B42FA2" w:rsidRDefault="00B42FA2">
      <w:r>
        <w:separator/>
      </w:r>
    </w:p>
  </w:footnote>
  <w:footnote w:type="continuationSeparator" w:id="0">
    <w:p w14:paraId="7695942F" w14:textId="77777777" w:rsidR="00B42FA2" w:rsidRDefault="00B42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54F40" w14:textId="77777777" w:rsidR="0054781B" w:rsidRDefault="0054781B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6A7BF" w14:textId="77777777" w:rsidR="0054781B" w:rsidRDefault="0054781B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3021149"/>
    <w:multiLevelType w:val="multilevel"/>
    <w:tmpl w:val="F9D617A0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318F6FD4"/>
    <w:multiLevelType w:val="multilevel"/>
    <w:tmpl w:val="F0024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173C53"/>
    <w:multiLevelType w:val="multilevel"/>
    <w:tmpl w:val="4009001D"/>
    <w:styleLink w:val="Ulist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01F1D97"/>
    <w:multiLevelType w:val="multilevel"/>
    <w:tmpl w:val="F9D617A0"/>
    <w:styleLink w:val="O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557170"/>
    <w:multiLevelType w:val="multilevel"/>
    <w:tmpl w:val="9A985178"/>
    <w:styleLink w:val="U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018B9"/>
    <w:multiLevelType w:val="multilevel"/>
    <w:tmpl w:val="F9D617A0"/>
    <w:numStyleLink w:val="Olist"/>
  </w:abstractNum>
  <w:abstractNum w:abstractNumId="12" w15:restartNumberingAfterBreak="0">
    <w:nsid w:val="751B6F4C"/>
    <w:multiLevelType w:val="hybridMultilevel"/>
    <w:tmpl w:val="FF82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4" w15:restartNumberingAfterBreak="0">
    <w:nsid w:val="7A705B7D"/>
    <w:multiLevelType w:val="multilevel"/>
    <w:tmpl w:val="4009001D"/>
    <w:numStyleLink w:val="Ulistt"/>
  </w:abstractNum>
  <w:abstractNum w:abstractNumId="15" w15:restartNumberingAfterBreak="0">
    <w:nsid w:val="7AD34461"/>
    <w:multiLevelType w:val="multilevel"/>
    <w:tmpl w:val="9A985178"/>
    <w:numStyleLink w:val="UList"/>
  </w:abstractNum>
  <w:abstractNum w:abstractNumId="16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3"/>
  </w:num>
  <w:num w:numId="7">
    <w:abstractNumId w:val="16"/>
  </w:num>
  <w:num w:numId="8">
    <w:abstractNumId w:val="5"/>
  </w:num>
  <w:num w:numId="9">
    <w:abstractNumId w:val="3"/>
  </w:num>
  <w:num w:numId="10">
    <w:abstractNumId w:val="16"/>
  </w:num>
  <w:num w:numId="11">
    <w:abstractNumId w:val="10"/>
  </w:num>
  <w:num w:numId="12">
    <w:abstractNumId w:val="0"/>
  </w:num>
  <w:num w:numId="13">
    <w:abstractNumId w:val="10"/>
  </w:num>
  <w:num w:numId="14">
    <w:abstractNumId w:val="0"/>
  </w:num>
  <w:num w:numId="15">
    <w:abstractNumId w:val="0"/>
  </w:num>
  <w:num w:numId="16">
    <w:abstractNumId w:val="10"/>
  </w:num>
  <w:num w:numId="17">
    <w:abstractNumId w:val="0"/>
  </w:num>
  <w:num w:numId="18">
    <w:abstractNumId w:val="0"/>
  </w:num>
  <w:num w:numId="19">
    <w:abstractNumId w:val="16"/>
  </w:num>
  <w:num w:numId="20">
    <w:abstractNumId w:val="16"/>
  </w:num>
  <w:num w:numId="21">
    <w:abstractNumId w:val="16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8"/>
  </w:num>
  <w:num w:numId="27">
    <w:abstractNumId w:val="11"/>
  </w:num>
  <w:num w:numId="28">
    <w:abstractNumId w:val="9"/>
  </w:num>
  <w:num w:numId="29">
    <w:abstractNumId w:val="15"/>
  </w:num>
  <w:num w:numId="30">
    <w:abstractNumId w:val="7"/>
  </w:num>
  <w:num w:numId="31">
    <w:abstractNumId w:val="14"/>
  </w:num>
  <w:num w:numId="32">
    <w:abstractNumId w:val="12"/>
  </w:num>
  <w:num w:numId="33">
    <w:abstractNumId w:val="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1B"/>
    <w:rsid w:val="00001F6D"/>
    <w:rsid w:val="00005770"/>
    <w:rsid w:val="00005F1B"/>
    <w:rsid w:val="00016363"/>
    <w:rsid w:val="0002006A"/>
    <w:rsid w:val="000238C5"/>
    <w:rsid w:val="00025071"/>
    <w:rsid w:val="000269D1"/>
    <w:rsid w:val="00036A4C"/>
    <w:rsid w:val="0004454D"/>
    <w:rsid w:val="00044A53"/>
    <w:rsid w:val="00046A35"/>
    <w:rsid w:val="0005714D"/>
    <w:rsid w:val="0006222E"/>
    <w:rsid w:val="0006277C"/>
    <w:rsid w:val="00065107"/>
    <w:rsid w:val="00067C65"/>
    <w:rsid w:val="00070E77"/>
    <w:rsid w:val="00082D3C"/>
    <w:rsid w:val="000973AB"/>
    <w:rsid w:val="00097BDA"/>
    <w:rsid w:val="000A4E0B"/>
    <w:rsid w:val="000B0C50"/>
    <w:rsid w:val="000B37BD"/>
    <w:rsid w:val="000B48B4"/>
    <w:rsid w:val="000B678C"/>
    <w:rsid w:val="000C3FEB"/>
    <w:rsid w:val="000E0820"/>
    <w:rsid w:val="000F0964"/>
    <w:rsid w:val="000F4B91"/>
    <w:rsid w:val="000F71AB"/>
    <w:rsid w:val="0010061C"/>
    <w:rsid w:val="0010363B"/>
    <w:rsid w:val="00103A73"/>
    <w:rsid w:val="00107526"/>
    <w:rsid w:val="00112416"/>
    <w:rsid w:val="00113A6E"/>
    <w:rsid w:val="00121B82"/>
    <w:rsid w:val="00124404"/>
    <w:rsid w:val="001278DD"/>
    <w:rsid w:val="00130C3E"/>
    <w:rsid w:val="00134414"/>
    <w:rsid w:val="0013777B"/>
    <w:rsid w:val="00140191"/>
    <w:rsid w:val="00140562"/>
    <w:rsid w:val="0014105E"/>
    <w:rsid w:val="0015536C"/>
    <w:rsid w:val="00160B0C"/>
    <w:rsid w:val="001616DF"/>
    <w:rsid w:val="00162FF3"/>
    <w:rsid w:val="00163114"/>
    <w:rsid w:val="001709D2"/>
    <w:rsid w:val="00170DEC"/>
    <w:rsid w:val="001773C8"/>
    <w:rsid w:val="001825DE"/>
    <w:rsid w:val="001A406D"/>
    <w:rsid w:val="001B41A1"/>
    <w:rsid w:val="001B5AA2"/>
    <w:rsid w:val="001B7DA3"/>
    <w:rsid w:val="001C4E8D"/>
    <w:rsid w:val="001C6111"/>
    <w:rsid w:val="001C770A"/>
    <w:rsid w:val="001D0B49"/>
    <w:rsid w:val="001D73DE"/>
    <w:rsid w:val="001D76F2"/>
    <w:rsid w:val="001E48B1"/>
    <w:rsid w:val="001F49E4"/>
    <w:rsid w:val="001F7425"/>
    <w:rsid w:val="001F7FCE"/>
    <w:rsid w:val="002015A6"/>
    <w:rsid w:val="002023E1"/>
    <w:rsid w:val="002074D8"/>
    <w:rsid w:val="00210E0A"/>
    <w:rsid w:val="00220A07"/>
    <w:rsid w:val="00221AB2"/>
    <w:rsid w:val="00226F60"/>
    <w:rsid w:val="00230396"/>
    <w:rsid w:val="0023069E"/>
    <w:rsid w:val="002322FA"/>
    <w:rsid w:val="0023268C"/>
    <w:rsid w:val="0023519A"/>
    <w:rsid w:val="00236209"/>
    <w:rsid w:val="00243465"/>
    <w:rsid w:val="00247157"/>
    <w:rsid w:val="002539B7"/>
    <w:rsid w:val="00254BEA"/>
    <w:rsid w:val="002565A2"/>
    <w:rsid w:val="00256CAC"/>
    <w:rsid w:val="00265C68"/>
    <w:rsid w:val="00265F37"/>
    <w:rsid w:val="002724A6"/>
    <w:rsid w:val="00277107"/>
    <w:rsid w:val="00280395"/>
    <w:rsid w:val="002806EF"/>
    <w:rsid w:val="0028211B"/>
    <w:rsid w:val="002840CD"/>
    <w:rsid w:val="00286C2F"/>
    <w:rsid w:val="00290CA6"/>
    <w:rsid w:val="002A735C"/>
    <w:rsid w:val="002A7F2F"/>
    <w:rsid w:val="002B58D1"/>
    <w:rsid w:val="002C03D8"/>
    <w:rsid w:val="002C16AE"/>
    <w:rsid w:val="002C4BB8"/>
    <w:rsid w:val="002C53B5"/>
    <w:rsid w:val="002D4AB9"/>
    <w:rsid w:val="002D5F35"/>
    <w:rsid w:val="002D783B"/>
    <w:rsid w:val="002E0DA4"/>
    <w:rsid w:val="002E308B"/>
    <w:rsid w:val="002E52B2"/>
    <w:rsid w:val="002F1E77"/>
    <w:rsid w:val="002F2934"/>
    <w:rsid w:val="002F7B19"/>
    <w:rsid w:val="00300797"/>
    <w:rsid w:val="003029CB"/>
    <w:rsid w:val="00307FF7"/>
    <w:rsid w:val="0031018F"/>
    <w:rsid w:val="003150BE"/>
    <w:rsid w:val="0032436B"/>
    <w:rsid w:val="00347E63"/>
    <w:rsid w:val="00356EED"/>
    <w:rsid w:val="00360A7A"/>
    <w:rsid w:val="00360E7F"/>
    <w:rsid w:val="00360EC6"/>
    <w:rsid w:val="00367344"/>
    <w:rsid w:val="00376FC4"/>
    <w:rsid w:val="00392B2C"/>
    <w:rsid w:val="00395CB8"/>
    <w:rsid w:val="00395F19"/>
    <w:rsid w:val="003A0D8A"/>
    <w:rsid w:val="003B14B8"/>
    <w:rsid w:val="003B5750"/>
    <w:rsid w:val="003C0833"/>
    <w:rsid w:val="003D3DCB"/>
    <w:rsid w:val="003E218B"/>
    <w:rsid w:val="003E2D8A"/>
    <w:rsid w:val="003E498E"/>
    <w:rsid w:val="003F35C1"/>
    <w:rsid w:val="003F644C"/>
    <w:rsid w:val="00405E55"/>
    <w:rsid w:val="004062F8"/>
    <w:rsid w:val="00410267"/>
    <w:rsid w:val="004107AE"/>
    <w:rsid w:val="00412F94"/>
    <w:rsid w:val="00425BA6"/>
    <w:rsid w:val="00433E14"/>
    <w:rsid w:val="00441175"/>
    <w:rsid w:val="00444132"/>
    <w:rsid w:val="0044729D"/>
    <w:rsid w:val="004509DE"/>
    <w:rsid w:val="004552DA"/>
    <w:rsid w:val="00460578"/>
    <w:rsid w:val="0046154C"/>
    <w:rsid w:val="00461EF7"/>
    <w:rsid w:val="00471474"/>
    <w:rsid w:val="00485577"/>
    <w:rsid w:val="00493C8D"/>
    <w:rsid w:val="004A0CD5"/>
    <w:rsid w:val="004A61BA"/>
    <w:rsid w:val="004A6581"/>
    <w:rsid w:val="004A660C"/>
    <w:rsid w:val="004A677A"/>
    <w:rsid w:val="004A757B"/>
    <w:rsid w:val="004B7981"/>
    <w:rsid w:val="004C1F08"/>
    <w:rsid w:val="004C3B58"/>
    <w:rsid w:val="004E37BB"/>
    <w:rsid w:val="004F02F8"/>
    <w:rsid w:val="004F12B1"/>
    <w:rsid w:val="005070BD"/>
    <w:rsid w:val="00514AD6"/>
    <w:rsid w:val="00514C6D"/>
    <w:rsid w:val="005205FB"/>
    <w:rsid w:val="00520B4A"/>
    <w:rsid w:val="005308AA"/>
    <w:rsid w:val="00532667"/>
    <w:rsid w:val="005335DE"/>
    <w:rsid w:val="0054339A"/>
    <w:rsid w:val="0054444A"/>
    <w:rsid w:val="00544A38"/>
    <w:rsid w:val="0054625A"/>
    <w:rsid w:val="0054781B"/>
    <w:rsid w:val="00563164"/>
    <w:rsid w:val="005651DC"/>
    <w:rsid w:val="005711A5"/>
    <w:rsid w:val="00571A77"/>
    <w:rsid w:val="005756EA"/>
    <w:rsid w:val="005810C8"/>
    <w:rsid w:val="00583E41"/>
    <w:rsid w:val="005855A6"/>
    <w:rsid w:val="00585AA4"/>
    <w:rsid w:val="00590795"/>
    <w:rsid w:val="00592500"/>
    <w:rsid w:val="005935D3"/>
    <w:rsid w:val="00593600"/>
    <w:rsid w:val="00594390"/>
    <w:rsid w:val="005A08CC"/>
    <w:rsid w:val="005A41EF"/>
    <w:rsid w:val="005D2374"/>
    <w:rsid w:val="005E1A2A"/>
    <w:rsid w:val="005E1A39"/>
    <w:rsid w:val="005E615E"/>
    <w:rsid w:val="005E65F0"/>
    <w:rsid w:val="006067FD"/>
    <w:rsid w:val="006139F1"/>
    <w:rsid w:val="0061547A"/>
    <w:rsid w:val="00624B63"/>
    <w:rsid w:val="006259ED"/>
    <w:rsid w:val="00631C9D"/>
    <w:rsid w:val="00641998"/>
    <w:rsid w:val="0064479C"/>
    <w:rsid w:val="006458D3"/>
    <w:rsid w:val="006535F0"/>
    <w:rsid w:val="006536E1"/>
    <w:rsid w:val="00654F0B"/>
    <w:rsid w:val="00657673"/>
    <w:rsid w:val="00657C3F"/>
    <w:rsid w:val="006620E7"/>
    <w:rsid w:val="006623A5"/>
    <w:rsid w:val="00665A01"/>
    <w:rsid w:val="00677174"/>
    <w:rsid w:val="006775E7"/>
    <w:rsid w:val="00680383"/>
    <w:rsid w:val="006829A3"/>
    <w:rsid w:val="00682E50"/>
    <w:rsid w:val="00685FBC"/>
    <w:rsid w:val="00687133"/>
    <w:rsid w:val="00691F67"/>
    <w:rsid w:val="00693926"/>
    <w:rsid w:val="00695AA6"/>
    <w:rsid w:val="006A06EF"/>
    <w:rsid w:val="006A574A"/>
    <w:rsid w:val="006A7CD2"/>
    <w:rsid w:val="006B42F4"/>
    <w:rsid w:val="006D0E90"/>
    <w:rsid w:val="006D19A8"/>
    <w:rsid w:val="006D36F2"/>
    <w:rsid w:val="006D6414"/>
    <w:rsid w:val="006E29A2"/>
    <w:rsid w:val="006E3B89"/>
    <w:rsid w:val="006E723D"/>
    <w:rsid w:val="006F6F1A"/>
    <w:rsid w:val="007052E2"/>
    <w:rsid w:val="00714B1E"/>
    <w:rsid w:val="00717E6D"/>
    <w:rsid w:val="00722F8A"/>
    <w:rsid w:val="00723352"/>
    <w:rsid w:val="00731823"/>
    <w:rsid w:val="00733209"/>
    <w:rsid w:val="00734AE5"/>
    <w:rsid w:val="00741D73"/>
    <w:rsid w:val="007439DF"/>
    <w:rsid w:val="00750D70"/>
    <w:rsid w:val="00754DE7"/>
    <w:rsid w:val="00757585"/>
    <w:rsid w:val="00767327"/>
    <w:rsid w:val="00772BBE"/>
    <w:rsid w:val="0077516C"/>
    <w:rsid w:val="00791BDF"/>
    <w:rsid w:val="00792DC2"/>
    <w:rsid w:val="007960E8"/>
    <w:rsid w:val="007A239D"/>
    <w:rsid w:val="007A2AD6"/>
    <w:rsid w:val="007A7EBC"/>
    <w:rsid w:val="007A7FF2"/>
    <w:rsid w:val="007B0C10"/>
    <w:rsid w:val="007C4E98"/>
    <w:rsid w:val="007E3042"/>
    <w:rsid w:val="007E556A"/>
    <w:rsid w:val="007F1367"/>
    <w:rsid w:val="00805520"/>
    <w:rsid w:val="00806839"/>
    <w:rsid w:val="00806BB2"/>
    <w:rsid w:val="0081006B"/>
    <w:rsid w:val="0081063C"/>
    <w:rsid w:val="008210B3"/>
    <w:rsid w:val="0082515C"/>
    <w:rsid w:val="00825756"/>
    <w:rsid w:val="0083037A"/>
    <w:rsid w:val="00841A5B"/>
    <w:rsid w:val="008516F9"/>
    <w:rsid w:val="008603F5"/>
    <w:rsid w:val="00862893"/>
    <w:rsid w:val="008662CD"/>
    <w:rsid w:val="00881B1C"/>
    <w:rsid w:val="00884D14"/>
    <w:rsid w:val="008940ED"/>
    <w:rsid w:val="00894BC5"/>
    <w:rsid w:val="00894F68"/>
    <w:rsid w:val="008B4D24"/>
    <w:rsid w:val="008B59C5"/>
    <w:rsid w:val="008B5F02"/>
    <w:rsid w:val="008C0390"/>
    <w:rsid w:val="008C292A"/>
    <w:rsid w:val="008C62FE"/>
    <w:rsid w:val="008D4645"/>
    <w:rsid w:val="008D46CA"/>
    <w:rsid w:val="008E153C"/>
    <w:rsid w:val="008E2B14"/>
    <w:rsid w:val="008E6687"/>
    <w:rsid w:val="008F5DA9"/>
    <w:rsid w:val="008F5FC8"/>
    <w:rsid w:val="0090137C"/>
    <w:rsid w:val="0090334B"/>
    <w:rsid w:val="0091061C"/>
    <w:rsid w:val="00914C89"/>
    <w:rsid w:val="009222A7"/>
    <w:rsid w:val="009326B2"/>
    <w:rsid w:val="0093679A"/>
    <w:rsid w:val="00936819"/>
    <w:rsid w:val="00942908"/>
    <w:rsid w:val="009437C7"/>
    <w:rsid w:val="00952BA5"/>
    <w:rsid w:val="00954D64"/>
    <w:rsid w:val="00956DE4"/>
    <w:rsid w:val="009608DD"/>
    <w:rsid w:val="00962D89"/>
    <w:rsid w:val="00967B76"/>
    <w:rsid w:val="00972927"/>
    <w:rsid w:val="00976926"/>
    <w:rsid w:val="00981089"/>
    <w:rsid w:val="00981CB1"/>
    <w:rsid w:val="0098460E"/>
    <w:rsid w:val="00987CD0"/>
    <w:rsid w:val="00991F35"/>
    <w:rsid w:val="00995BA3"/>
    <w:rsid w:val="009960F7"/>
    <w:rsid w:val="00997A56"/>
    <w:rsid w:val="009A5235"/>
    <w:rsid w:val="009A7015"/>
    <w:rsid w:val="009B15D6"/>
    <w:rsid w:val="009D04DB"/>
    <w:rsid w:val="009D7533"/>
    <w:rsid w:val="00A03A43"/>
    <w:rsid w:val="00A04C0F"/>
    <w:rsid w:val="00A1344F"/>
    <w:rsid w:val="00A340AE"/>
    <w:rsid w:val="00A34351"/>
    <w:rsid w:val="00A35E00"/>
    <w:rsid w:val="00A36354"/>
    <w:rsid w:val="00A43C77"/>
    <w:rsid w:val="00A45036"/>
    <w:rsid w:val="00A55A4B"/>
    <w:rsid w:val="00A5745E"/>
    <w:rsid w:val="00A6008A"/>
    <w:rsid w:val="00A60EC9"/>
    <w:rsid w:val="00A64714"/>
    <w:rsid w:val="00A7006D"/>
    <w:rsid w:val="00A72563"/>
    <w:rsid w:val="00A73A4E"/>
    <w:rsid w:val="00A7493D"/>
    <w:rsid w:val="00A75149"/>
    <w:rsid w:val="00A77145"/>
    <w:rsid w:val="00A84354"/>
    <w:rsid w:val="00A86683"/>
    <w:rsid w:val="00AB3751"/>
    <w:rsid w:val="00AB686D"/>
    <w:rsid w:val="00AB750D"/>
    <w:rsid w:val="00AC078B"/>
    <w:rsid w:val="00AC38BA"/>
    <w:rsid w:val="00AC40CD"/>
    <w:rsid w:val="00AC4279"/>
    <w:rsid w:val="00AD21BF"/>
    <w:rsid w:val="00AD6259"/>
    <w:rsid w:val="00AE37D9"/>
    <w:rsid w:val="00AE6DD8"/>
    <w:rsid w:val="00AE793A"/>
    <w:rsid w:val="00AE7B17"/>
    <w:rsid w:val="00AF0FAC"/>
    <w:rsid w:val="00AF2132"/>
    <w:rsid w:val="00AF37E5"/>
    <w:rsid w:val="00AF4B97"/>
    <w:rsid w:val="00AF538D"/>
    <w:rsid w:val="00B065E8"/>
    <w:rsid w:val="00B14342"/>
    <w:rsid w:val="00B156E1"/>
    <w:rsid w:val="00B1617C"/>
    <w:rsid w:val="00B303F3"/>
    <w:rsid w:val="00B30AFD"/>
    <w:rsid w:val="00B33611"/>
    <w:rsid w:val="00B34BCB"/>
    <w:rsid w:val="00B42FA2"/>
    <w:rsid w:val="00B50AD9"/>
    <w:rsid w:val="00B5108A"/>
    <w:rsid w:val="00B53AB6"/>
    <w:rsid w:val="00B5459D"/>
    <w:rsid w:val="00B61139"/>
    <w:rsid w:val="00B6258D"/>
    <w:rsid w:val="00B62B09"/>
    <w:rsid w:val="00B62F1E"/>
    <w:rsid w:val="00B63A1D"/>
    <w:rsid w:val="00B7358A"/>
    <w:rsid w:val="00B754DA"/>
    <w:rsid w:val="00B8016F"/>
    <w:rsid w:val="00B834DE"/>
    <w:rsid w:val="00B851F8"/>
    <w:rsid w:val="00B93DC4"/>
    <w:rsid w:val="00B94B12"/>
    <w:rsid w:val="00B97ED3"/>
    <w:rsid w:val="00BA03E6"/>
    <w:rsid w:val="00BA2801"/>
    <w:rsid w:val="00BA520A"/>
    <w:rsid w:val="00BC08C9"/>
    <w:rsid w:val="00BC4BDF"/>
    <w:rsid w:val="00BC6569"/>
    <w:rsid w:val="00BD2088"/>
    <w:rsid w:val="00BD3DBF"/>
    <w:rsid w:val="00BD45AA"/>
    <w:rsid w:val="00BD7C36"/>
    <w:rsid w:val="00BF2C5E"/>
    <w:rsid w:val="00BF3B55"/>
    <w:rsid w:val="00BF41B3"/>
    <w:rsid w:val="00BF7B58"/>
    <w:rsid w:val="00C05CF6"/>
    <w:rsid w:val="00C10D9E"/>
    <w:rsid w:val="00C22245"/>
    <w:rsid w:val="00C234A7"/>
    <w:rsid w:val="00C25F47"/>
    <w:rsid w:val="00C34815"/>
    <w:rsid w:val="00C425C5"/>
    <w:rsid w:val="00C53577"/>
    <w:rsid w:val="00C54E72"/>
    <w:rsid w:val="00C6212D"/>
    <w:rsid w:val="00C67839"/>
    <w:rsid w:val="00C72035"/>
    <w:rsid w:val="00C7344F"/>
    <w:rsid w:val="00C754E3"/>
    <w:rsid w:val="00C90393"/>
    <w:rsid w:val="00C916BC"/>
    <w:rsid w:val="00C921ED"/>
    <w:rsid w:val="00C95829"/>
    <w:rsid w:val="00C9597D"/>
    <w:rsid w:val="00C97F5F"/>
    <w:rsid w:val="00CA07AB"/>
    <w:rsid w:val="00CB226C"/>
    <w:rsid w:val="00CB3A55"/>
    <w:rsid w:val="00CC0309"/>
    <w:rsid w:val="00CC56B9"/>
    <w:rsid w:val="00CC58BE"/>
    <w:rsid w:val="00CC5C79"/>
    <w:rsid w:val="00CD0373"/>
    <w:rsid w:val="00CD12B6"/>
    <w:rsid w:val="00CD3718"/>
    <w:rsid w:val="00CD548C"/>
    <w:rsid w:val="00CD5986"/>
    <w:rsid w:val="00CE47BD"/>
    <w:rsid w:val="00CF7579"/>
    <w:rsid w:val="00D03956"/>
    <w:rsid w:val="00D07E97"/>
    <w:rsid w:val="00D13675"/>
    <w:rsid w:val="00D144F7"/>
    <w:rsid w:val="00D228FC"/>
    <w:rsid w:val="00D25549"/>
    <w:rsid w:val="00D27CCD"/>
    <w:rsid w:val="00D4266B"/>
    <w:rsid w:val="00D471F2"/>
    <w:rsid w:val="00D4758B"/>
    <w:rsid w:val="00D51CF6"/>
    <w:rsid w:val="00D52D3D"/>
    <w:rsid w:val="00D54403"/>
    <w:rsid w:val="00D5729C"/>
    <w:rsid w:val="00D648B7"/>
    <w:rsid w:val="00D7114A"/>
    <w:rsid w:val="00D7333E"/>
    <w:rsid w:val="00D75B48"/>
    <w:rsid w:val="00D80985"/>
    <w:rsid w:val="00D82C1A"/>
    <w:rsid w:val="00D85A66"/>
    <w:rsid w:val="00D90CE0"/>
    <w:rsid w:val="00D9108F"/>
    <w:rsid w:val="00D923BC"/>
    <w:rsid w:val="00DA077C"/>
    <w:rsid w:val="00DB6263"/>
    <w:rsid w:val="00DB6A79"/>
    <w:rsid w:val="00DC05FD"/>
    <w:rsid w:val="00DC71DB"/>
    <w:rsid w:val="00DD25F8"/>
    <w:rsid w:val="00DD2B67"/>
    <w:rsid w:val="00DD493F"/>
    <w:rsid w:val="00DD6124"/>
    <w:rsid w:val="00DE61AD"/>
    <w:rsid w:val="00DE7D57"/>
    <w:rsid w:val="00DF0687"/>
    <w:rsid w:val="00DF2232"/>
    <w:rsid w:val="00DF7FDB"/>
    <w:rsid w:val="00E03BA8"/>
    <w:rsid w:val="00E07CBA"/>
    <w:rsid w:val="00E15E88"/>
    <w:rsid w:val="00E3179E"/>
    <w:rsid w:val="00E34F70"/>
    <w:rsid w:val="00E359E3"/>
    <w:rsid w:val="00E35DEA"/>
    <w:rsid w:val="00E51DB0"/>
    <w:rsid w:val="00E5200F"/>
    <w:rsid w:val="00E56140"/>
    <w:rsid w:val="00E564EF"/>
    <w:rsid w:val="00E60976"/>
    <w:rsid w:val="00E6578B"/>
    <w:rsid w:val="00E90F27"/>
    <w:rsid w:val="00E97029"/>
    <w:rsid w:val="00EA398E"/>
    <w:rsid w:val="00EA44D1"/>
    <w:rsid w:val="00EB2507"/>
    <w:rsid w:val="00EB6306"/>
    <w:rsid w:val="00EB7A5D"/>
    <w:rsid w:val="00ED2ABB"/>
    <w:rsid w:val="00ED49CF"/>
    <w:rsid w:val="00ED61EB"/>
    <w:rsid w:val="00ED6CDE"/>
    <w:rsid w:val="00ED7504"/>
    <w:rsid w:val="00EE1AED"/>
    <w:rsid w:val="00EE48A5"/>
    <w:rsid w:val="00EE79AD"/>
    <w:rsid w:val="00EF121B"/>
    <w:rsid w:val="00EF1AD8"/>
    <w:rsid w:val="00F005F1"/>
    <w:rsid w:val="00F04559"/>
    <w:rsid w:val="00F07144"/>
    <w:rsid w:val="00F07547"/>
    <w:rsid w:val="00F126E4"/>
    <w:rsid w:val="00F25116"/>
    <w:rsid w:val="00F32869"/>
    <w:rsid w:val="00F33A86"/>
    <w:rsid w:val="00F359C1"/>
    <w:rsid w:val="00F35C4A"/>
    <w:rsid w:val="00F35D7D"/>
    <w:rsid w:val="00F4632F"/>
    <w:rsid w:val="00F515F0"/>
    <w:rsid w:val="00F51880"/>
    <w:rsid w:val="00F53C54"/>
    <w:rsid w:val="00F575FC"/>
    <w:rsid w:val="00F62454"/>
    <w:rsid w:val="00F651A0"/>
    <w:rsid w:val="00F651DF"/>
    <w:rsid w:val="00F677F6"/>
    <w:rsid w:val="00F70404"/>
    <w:rsid w:val="00F70D2A"/>
    <w:rsid w:val="00F71D38"/>
    <w:rsid w:val="00F75922"/>
    <w:rsid w:val="00F75C29"/>
    <w:rsid w:val="00F843DC"/>
    <w:rsid w:val="00F9038B"/>
    <w:rsid w:val="00F9297F"/>
    <w:rsid w:val="00F9309A"/>
    <w:rsid w:val="00F949DF"/>
    <w:rsid w:val="00F958D7"/>
    <w:rsid w:val="00F9665F"/>
    <w:rsid w:val="00F9694B"/>
    <w:rsid w:val="00FA030E"/>
    <w:rsid w:val="00FA35BC"/>
    <w:rsid w:val="00FA3D52"/>
    <w:rsid w:val="00FB24EA"/>
    <w:rsid w:val="00FB5663"/>
    <w:rsid w:val="00FC1CA2"/>
    <w:rsid w:val="00FC5716"/>
    <w:rsid w:val="00FC74FD"/>
    <w:rsid w:val="00FE12D7"/>
    <w:rsid w:val="00FF4D5D"/>
    <w:rsid w:val="00FF67ED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6FD1D3"/>
  <w15:docId w15:val="{1BF738F0-2850-40C3-9828-9913FA97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1">
    <w:name w:val="heading 1"/>
    <w:aliases w:val="heading 1"/>
    <w:basedOn w:val="a"/>
    <w:next w:val="a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aliases w:val="heading 2"/>
    <w:basedOn w:val="a"/>
    <w:next w:val="a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aliases w:val="heading 3"/>
    <w:basedOn w:val="a"/>
    <w:next w:val="a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aliases w:val="heading 4"/>
    <w:basedOn w:val="a"/>
    <w:next w:val="a"/>
    <w:link w:val="40"/>
    <w:qFormat/>
    <w:rsid w:val="00124404"/>
    <w:pPr>
      <w:keepNext/>
      <w:spacing w:before="260" w:line="260" w:lineRule="exact"/>
      <w:ind w:firstLine="0"/>
      <w:outlineLvl w:val="3"/>
    </w:pPr>
    <w:rPr>
      <w:rFonts w:ascii="Times New Roman" w:hAnsi="Times New Roman"/>
      <w:sz w:val="24"/>
      <w:lang w:eastAsia="en-US"/>
    </w:rPr>
  </w:style>
  <w:style w:type="paragraph" w:styleId="5">
    <w:name w:val="heading 5"/>
    <w:basedOn w:val="a"/>
    <w:next w:val="a"/>
    <w:link w:val="50"/>
    <w:qFormat/>
    <w:rsid w:val="00124404"/>
    <w:pPr>
      <w:spacing w:before="240" w:after="60" w:line="260" w:lineRule="exact"/>
      <w:ind w:left="708" w:hanging="708"/>
      <w:outlineLvl w:val="4"/>
    </w:pPr>
    <w:rPr>
      <w:rFonts w:ascii="Arial" w:hAnsi="Arial"/>
      <w:sz w:val="22"/>
      <w:lang w:eastAsia="en-US"/>
    </w:rPr>
  </w:style>
  <w:style w:type="paragraph" w:styleId="6">
    <w:name w:val="heading 6"/>
    <w:basedOn w:val="a"/>
    <w:next w:val="a"/>
    <w:link w:val="60"/>
    <w:qFormat/>
    <w:rsid w:val="00124404"/>
    <w:pPr>
      <w:spacing w:before="240" w:after="60" w:line="260" w:lineRule="exact"/>
      <w:ind w:left="1416" w:hanging="708"/>
      <w:outlineLvl w:val="5"/>
    </w:pPr>
    <w:rPr>
      <w:rFonts w:ascii="Arial" w:hAnsi="Arial"/>
      <w:i/>
      <w:sz w:val="22"/>
      <w:lang w:eastAsia="en-US"/>
    </w:rPr>
  </w:style>
  <w:style w:type="paragraph" w:styleId="7">
    <w:name w:val="heading 7"/>
    <w:basedOn w:val="a"/>
    <w:next w:val="a"/>
    <w:link w:val="70"/>
    <w:qFormat/>
    <w:rsid w:val="00124404"/>
    <w:pPr>
      <w:spacing w:before="240" w:after="60" w:line="260" w:lineRule="exact"/>
      <w:ind w:left="2124" w:hanging="708"/>
      <w:outlineLvl w:val="6"/>
    </w:pPr>
    <w:rPr>
      <w:rFonts w:ascii="Arial" w:hAnsi="Arial"/>
      <w:lang w:eastAsia="en-US"/>
    </w:rPr>
  </w:style>
  <w:style w:type="paragraph" w:styleId="8">
    <w:name w:val="heading 8"/>
    <w:basedOn w:val="a"/>
    <w:next w:val="a"/>
    <w:link w:val="80"/>
    <w:qFormat/>
    <w:rsid w:val="00124404"/>
    <w:pPr>
      <w:spacing w:before="240" w:after="60" w:line="260" w:lineRule="exact"/>
      <w:ind w:left="2832" w:hanging="708"/>
      <w:outlineLvl w:val="7"/>
    </w:pPr>
    <w:rPr>
      <w:rFonts w:ascii="Arial" w:hAnsi="Arial"/>
      <w:i/>
      <w:lang w:eastAsia="en-US"/>
    </w:rPr>
  </w:style>
  <w:style w:type="paragraph" w:styleId="9">
    <w:name w:val="heading 9"/>
    <w:basedOn w:val="a"/>
    <w:next w:val="a"/>
    <w:link w:val="90"/>
    <w:qFormat/>
    <w:rsid w:val="00124404"/>
    <w:pPr>
      <w:spacing w:before="240" w:after="60" w:line="260" w:lineRule="exact"/>
      <w:ind w:left="3540" w:hanging="708"/>
      <w:outlineLvl w:val="8"/>
    </w:pPr>
    <w:rPr>
      <w:rFonts w:ascii="Arial" w:hAnsi="Arial"/>
      <w:i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Pr>
      <w:sz w:val="20"/>
    </w:rPr>
  </w:style>
  <w:style w:type="paragraph" w:customStyle="1" w:styleId="Runninghead-left">
    <w:name w:val="Running head - left"/>
    <w:basedOn w:val="a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a"/>
    <w:next w:val="a"/>
    <w:rsid w:val="00A60EC9"/>
    <w:pPr>
      <w:suppressAutoHyphens/>
      <w:spacing w:before="240" w:after="240"/>
      <w:ind w:firstLine="0"/>
      <w:jc w:val="left"/>
    </w:pPr>
    <w:rPr>
      <w:b/>
    </w:rPr>
  </w:style>
  <w:style w:type="paragraph" w:customStyle="1" w:styleId="table">
    <w:name w:val="table"/>
    <w:basedOn w:val="a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a"/>
    <w:next w:val="a"/>
    <w:rsid w:val="00D54403"/>
    <w:pPr>
      <w:tabs>
        <w:tab w:val="center" w:pos="3204"/>
        <w:tab w:val="right" w:pos="6634"/>
      </w:tabs>
      <w:spacing w:before="480" w:after="480"/>
      <w:ind w:firstLine="0"/>
      <w:jc w:val="left"/>
    </w:pPr>
  </w:style>
  <w:style w:type="paragraph" w:customStyle="1" w:styleId="fignotes">
    <w:name w:val="fignotes"/>
    <w:basedOn w:val="a"/>
    <w:next w:val="a"/>
    <w:rsid w:val="00D52D3D"/>
    <w:pPr>
      <w:keepLines/>
      <w:spacing w:before="120" w:after="240" w:line="200" w:lineRule="atLeast"/>
      <w:ind w:firstLine="0"/>
    </w:pPr>
    <w:rPr>
      <w:sz w:val="17"/>
    </w:rPr>
  </w:style>
  <w:style w:type="character" w:styleId="a4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a"/>
    <w:next w:val="noindentpara"/>
    <w:rsid w:val="00F9665F"/>
    <w:pPr>
      <w:keepNext/>
      <w:keepLines/>
      <w:tabs>
        <w:tab w:val="left" w:pos="454"/>
      </w:tabs>
      <w:suppressAutoHyphens/>
      <w:spacing w:before="720" w:after="480" w:line="280" w:lineRule="atLeast"/>
      <w:ind w:firstLine="0"/>
      <w:jc w:val="left"/>
      <w:outlineLvl w:val="0"/>
    </w:pPr>
    <w:rPr>
      <w:b/>
      <w:sz w:val="24"/>
    </w:rPr>
  </w:style>
  <w:style w:type="paragraph" w:customStyle="1" w:styleId="heading2">
    <w:name w:val="heading2"/>
    <w:basedOn w:val="heading1"/>
    <w:next w:val="noindentpara"/>
    <w:rsid w:val="00F9665F"/>
    <w:pPr>
      <w:tabs>
        <w:tab w:val="left" w:pos="510"/>
      </w:tabs>
      <w:outlineLvl w:val="1"/>
    </w:pPr>
    <w:rPr>
      <w:i/>
    </w:rPr>
  </w:style>
  <w:style w:type="paragraph" w:customStyle="1" w:styleId="heading3">
    <w:name w:val="heading3"/>
    <w:basedOn w:val="a"/>
    <w:next w:val="noindentpara"/>
    <w:rsid w:val="00F9665F"/>
    <w:pPr>
      <w:tabs>
        <w:tab w:val="left" w:pos="284"/>
      </w:tabs>
      <w:suppressAutoHyphens/>
      <w:spacing w:before="480" w:after="240"/>
      <w:ind w:firstLine="0"/>
      <w:jc w:val="left"/>
      <w:outlineLvl w:val="2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item"/>
    <w:basedOn w:val="a"/>
    <w:rsid w:val="00EA44D1"/>
    <w:pPr>
      <w:numPr>
        <w:numId w:val="25"/>
      </w:numPr>
      <w:spacing w:before="120" w:after="120"/>
      <w:contextualSpacing/>
    </w:pPr>
  </w:style>
  <w:style w:type="paragraph" w:customStyle="1" w:styleId="reference">
    <w:name w:val="reference"/>
    <w:basedOn w:val="a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a"/>
    <w:rsid w:val="00A03A43"/>
    <w:pPr>
      <w:shd w:val="clear" w:color="auto" w:fill="D9D9D9"/>
      <w:spacing w:before="240" w:after="240"/>
      <w:ind w:left="238" w:right="238" w:firstLine="0"/>
      <w:contextualSpacing/>
    </w:pPr>
  </w:style>
  <w:style w:type="paragraph" w:customStyle="1" w:styleId="tablelegend">
    <w:name w:val="tablelegend"/>
    <w:basedOn w:val="a"/>
    <w:next w:val="a"/>
    <w:rsid w:val="004A0CD5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a"/>
    <w:next w:val="a"/>
    <w:rsid w:val="002C16AE"/>
    <w:pPr>
      <w:keepNext/>
      <w:keepLines/>
      <w:pageBreakBefore/>
      <w:pBdr>
        <w:bottom w:val="single" w:sz="4" w:space="1" w:color="auto"/>
      </w:pBdr>
      <w:tabs>
        <w:tab w:val="left" w:pos="284"/>
      </w:tabs>
      <w:suppressAutoHyphens/>
      <w:spacing w:after="300" w:line="300" w:lineRule="atLeast"/>
      <w:ind w:firstLine="0"/>
      <w:jc w:val="left"/>
    </w:pPr>
    <w:rPr>
      <w:b/>
      <w:color w:val="548DD4"/>
      <w:sz w:val="52"/>
    </w:rPr>
  </w:style>
  <w:style w:type="paragraph" w:styleId="10">
    <w:name w:val="index 1"/>
    <w:basedOn w:val="a"/>
    <w:uiPriority w:val="99"/>
    <w:semiHidden/>
    <w:rsid w:val="00A03A43"/>
    <w:pPr>
      <w:ind w:left="2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index 2"/>
    <w:basedOn w:val="10"/>
    <w:uiPriority w:val="99"/>
    <w:semiHidden/>
    <w:rsid w:val="009960F7"/>
    <w:pPr>
      <w:ind w:left="400"/>
    </w:pPr>
  </w:style>
  <w:style w:type="paragraph" w:styleId="30">
    <w:name w:val="index 3"/>
    <w:basedOn w:val="a"/>
    <w:next w:val="a"/>
    <w:semiHidden/>
    <w:pPr>
      <w:ind w:left="6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footnote text"/>
    <w:basedOn w:val="a"/>
    <w:semiHidden/>
  </w:style>
  <w:style w:type="paragraph" w:styleId="41">
    <w:name w:val="toc 4"/>
    <w:basedOn w:val="a"/>
    <w:next w:val="a"/>
    <w:semiHidden/>
    <w:rsid w:val="00F9665F"/>
    <w:pPr>
      <w:ind w:left="737"/>
    </w:pPr>
  </w:style>
  <w:style w:type="character" w:styleId="a6">
    <w:name w:val="Hyperlink"/>
    <w:uiPriority w:val="99"/>
    <w:rPr>
      <w:color w:val="0000FF"/>
      <w:u w:val="single"/>
    </w:rPr>
  </w:style>
  <w:style w:type="paragraph" w:customStyle="1" w:styleId="heading4">
    <w:name w:val="heading4"/>
    <w:basedOn w:val="a"/>
    <w:next w:val="noindentpara"/>
    <w:rsid w:val="00F9665F"/>
    <w:pPr>
      <w:keepNext/>
      <w:suppressAutoHyphens/>
      <w:spacing w:before="480" w:after="240"/>
      <w:ind w:firstLine="0"/>
      <w:jc w:val="left"/>
      <w:outlineLvl w:val="3"/>
    </w:pPr>
  </w:style>
  <w:style w:type="paragraph" w:customStyle="1" w:styleId="heading5">
    <w:name w:val="heading5"/>
    <w:basedOn w:val="heading4"/>
    <w:next w:val="noindentpara"/>
    <w:rsid w:val="00F9665F"/>
    <w:pPr>
      <w:spacing w:before="360" w:after="120"/>
      <w:outlineLvl w:val="4"/>
    </w:pPr>
    <w:rPr>
      <w:i/>
    </w:rPr>
  </w:style>
  <w:style w:type="paragraph" w:customStyle="1" w:styleId="MainSubtitle">
    <w:name w:val="Main_Subtitle"/>
    <w:basedOn w:val="a"/>
    <w:next w:val="a"/>
    <w:rsid w:val="00583E41"/>
    <w:pPr>
      <w:tabs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inHead1">
    <w:name w:val="RuninHead1"/>
    <w:basedOn w:val="a"/>
    <w:next w:val="noindentpara"/>
    <w:link w:val="RuninHead1Char"/>
    <w:rsid w:val="002539B7"/>
    <w:pPr>
      <w:spacing w:line="240" w:lineRule="auto"/>
      <w:ind w:firstLine="0"/>
      <w:jc w:val="left"/>
    </w:pPr>
    <w:rPr>
      <w:b/>
    </w:rPr>
  </w:style>
  <w:style w:type="paragraph" w:customStyle="1" w:styleId="RuninHead2">
    <w:name w:val="RuninHead2"/>
    <w:basedOn w:val="a"/>
    <w:next w:val="a"/>
    <w:link w:val="RuninHead2Char"/>
    <w:rsid w:val="002539B7"/>
    <w:pPr>
      <w:spacing w:line="240" w:lineRule="auto"/>
      <w:ind w:firstLine="0"/>
      <w:jc w:val="left"/>
    </w:pPr>
    <w:rPr>
      <w:b/>
      <w:i/>
    </w:rPr>
  </w:style>
  <w:style w:type="paragraph" w:customStyle="1" w:styleId="affiliation">
    <w:name w:val="affiliation"/>
    <w:basedOn w:val="a"/>
    <w:next w:val="a"/>
    <w:rsid w:val="0081006B"/>
    <w:pPr>
      <w:suppressAutoHyphens/>
      <w:spacing w:before="240" w:line="200" w:lineRule="atLeast"/>
      <w:ind w:left="238" w:firstLine="0"/>
      <w:contextualSpacing/>
      <w:jc w:val="left"/>
    </w:pPr>
    <w:rPr>
      <w:sz w:val="17"/>
    </w:rPr>
  </w:style>
  <w:style w:type="paragraph" w:customStyle="1" w:styleId="abstract">
    <w:name w:val="abstract"/>
    <w:basedOn w:val="a"/>
    <w:next w:val="a"/>
    <w:rsid w:val="00A03A43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a"/>
    <w:rsid w:val="0081006B"/>
    <w:pPr>
      <w:spacing w:after="240"/>
      <w:ind w:right="238"/>
      <w:jc w:val="both"/>
    </w:pPr>
  </w:style>
  <w:style w:type="paragraph" w:customStyle="1" w:styleId="acknowledgements">
    <w:name w:val="acknowledgements"/>
    <w:basedOn w:val="heading1"/>
    <w:next w:val="a"/>
    <w:rsid w:val="0081006B"/>
  </w:style>
  <w:style w:type="paragraph" w:customStyle="1" w:styleId="references">
    <w:name w:val="references"/>
    <w:basedOn w:val="heading1"/>
    <w:rsid w:val="005308AA"/>
  </w:style>
  <w:style w:type="paragraph" w:customStyle="1" w:styleId="figurecitation">
    <w:name w:val="figurecitation"/>
    <w:basedOn w:val="a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ara">
    <w:name w:val="para"/>
    <w:rsid w:val="00B834DE"/>
    <w:pPr>
      <w:ind w:firstLine="142"/>
    </w:pPr>
    <w:rPr>
      <w:rFonts w:ascii="Times" w:hAnsi="Times"/>
      <w:lang w:val="en-US" w:eastAsia="de-DE"/>
    </w:rPr>
  </w:style>
  <w:style w:type="paragraph" w:customStyle="1" w:styleId="formalpara">
    <w:name w:val="formalpara"/>
    <w:basedOn w:val="a"/>
    <w:next w:val="a"/>
    <w:rsid w:val="00A03A43"/>
    <w:pPr>
      <w:spacing w:before="480" w:after="240"/>
      <w:ind w:firstLine="0"/>
    </w:pPr>
  </w:style>
  <w:style w:type="paragraph" w:customStyle="1" w:styleId="keyword">
    <w:name w:val="keyword"/>
    <w:basedOn w:val="abstract"/>
    <w:rsid w:val="004A0CD5"/>
  </w:style>
  <w:style w:type="paragraph" w:customStyle="1" w:styleId="appendix">
    <w:name w:val="appendix"/>
    <w:basedOn w:val="heading1"/>
    <w:next w:val="a"/>
    <w:qFormat/>
    <w:rsid w:val="005308AA"/>
    <w:rPr>
      <w:lang w:val="en-IN"/>
    </w:rPr>
  </w:style>
  <w:style w:type="paragraph" w:customStyle="1" w:styleId="List1">
    <w:name w:val="List1"/>
    <w:basedOn w:val="para"/>
    <w:next w:val="a"/>
    <w:rsid w:val="00E6578B"/>
    <w:pPr>
      <w:spacing w:before="480" w:after="480" w:line="240" w:lineRule="atLeast"/>
      <w:ind w:firstLine="0"/>
      <w:contextualSpacing/>
    </w:pPr>
    <w:rPr>
      <w:lang w:val="en-IN"/>
    </w:rPr>
  </w:style>
  <w:style w:type="paragraph" w:customStyle="1" w:styleId="figure">
    <w:name w:val="figure"/>
    <w:basedOn w:val="table"/>
    <w:next w:val="a"/>
    <w:rsid w:val="002C16AE"/>
    <w:rPr>
      <w:lang w:val="en-IN"/>
    </w:rPr>
  </w:style>
  <w:style w:type="numbering" w:customStyle="1" w:styleId="Olist">
    <w:name w:val="Olist"/>
    <w:basedOn w:val="a2"/>
    <w:rsid w:val="00995BA3"/>
    <w:pPr>
      <w:numPr>
        <w:numId w:val="26"/>
      </w:numPr>
    </w:pPr>
  </w:style>
  <w:style w:type="numbering" w:customStyle="1" w:styleId="UList">
    <w:name w:val="UList"/>
    <w:basedOn w:val="a2"/>
    <w:rsid w:val="00995BA3"/>
    <w:pPr>
      <w:numPr>
        <w:numId w:val="28"/>
      </w:numPr>
    </w:pPr>
  </w:style>
  <w:style w:type="numbering" w:customStyle="1" w:styleId="Ulistt">
    <w:name w:val="Ulistt"/>
    <w:basedOn w:val="a2"/>
    <w:rsid w:val="00995BA3"/>
    <w:pPr>
      <w:numPr>
        <w:numId w:val="30"/>
      </w:numPr>
    </w:pPr>
  </w:style>
  <w:style w:type="paragraph" w:customStyle="1" w:styleId="continuoustext">
    <w:name w:val="continuoustext"/>
    <w:basedOn w:val="para"/>
    <w:next w:val="a"/>
    <w:rsid w:val="00C754E3"/>
    <w:pPr>
      <w:ind w:firstLine="0"/>
    </w:pPr>
  </w:style>
  <w:style w:type="paragraph" w:customStyle="1" w:styleId="computercode">
    <w:name w:val="computercode"/>
    <w:basedOn w:val="para"/>
    <w:next w:val="a"/>
    <w:rsid w:val="00DF0687"/>
    <w:pPr>
      <w:ind w:firstLine="0"/>
    </w:pPr>
    <w:rPr>
      <w:rFonts w:ascii="Courier New" w:hAnsi="Courier New"/>
    </w:rPr>
  </w:style>
  <w:style w:type="paragraph" w:customStyle="1" w:styleId="MainTitle">
    <w:name w:val="Main_Title"/>
    <w:basedOn w:val="a"/>
    <w:next w:val="a"/>
    <w:rsid w:val="00757585"/>
    <w:pPr>
      <w:keepNext/>
      <w:pageBreakBefore/>
      <w:suppressAutoHyphens/>
      <w:spacing w:before="360" w:after="480" w:line="360" w:lineRule="auto"/>
      <w:ind w:firstLine="0"/>
    </w:pPr>
    <w:rPr>
      <w:b/>
      <w:sz w:val="32"/>
    </w:rPr>
  </w:style>
  <w:style w:type="paragraph" w:styleId="a7">
    <w:name w:val="Subtitle"/>
    <w:basedOn w:val="a"/>
    <w:next w:val="a"/>
    <w:link w:val="a8"/>
    <w:rsid w:val="00A64714"/>
    <w:pPr>
      <w:numPr>
        <w:ilvl w:val="1"/>
      </w:numPr>
      <w:spacing w:after="160"/>
      <w:ind w:firstLine="238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8">
    <w:name w:val="Подзаголовок Знак"/>
    <w:basedOn w:val="a0"/>
    <w:link w:val="a7"/>
    <w:rsid w:val="00A647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de-DE"/>
    </w:rPr>
  </w:style>
  <w:style w:type="paragraph" w:customStyle="1" w:styleId="footenote">
    <w:name w:val="footenote"/>
    <w:basedOn w:val="para"/>
    <w:rsid w:val="00806839"/>
    <w:pPr>
      <w:ind w:left="238" w:firstLine="0"/>
    </w:pPr>
  </w:style>
  <w:style w:type="paragraph" w:styleId="a9">
    <w:name w:val="index heading"/>
    <w:basedOn w:val="a"/>
    <w:next w:val="10"/>
    <w:uiPriority w:val="99"/>
    <w:unhideWhenUsed/>
    <w:rsid w:val="00A84354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 w:cstheme="minorHAnsi"/>
      <w:b/>
      <w:bCs/>
      <w:i/>
      <w:iCs/>
      <w:sz w:val="26"/>
      <w:szCs w:val="26"/>
    </w:rPr>
  </w:style>
  <w:style w:type="paragraph" w:styleId="51">
    <w:name w:val="toc 5"/>
    <w:basedOn w:val="a"/>
    <w:next w:val="a"/>
    <w:autoRedefine/>
    <w:semiHidden/>
    <w:unhideWhenUsed/>
    <w:rsid w:val="00AD21BF"/>
    <w:pPr>
      <w:spacing w:after="100"/>
      <w:ind w:left="800"/>
    </w:pPr>
  </w:style>
  <w:style w:type="paragraph" w:styleId="61">
    <w:name w:val="toc 6"/>
    <w:basedOn w:val="a"/>
    <w:next w:val="a"/>
    <w:autoRedefine/>
    <w:semiHidden/>
    <w:unhideWhenUsed/>
    <w:rsid w:val="00AD21BF"/>
    <w:pPr>
      <w:spacing w:after="100"/>
      <w:ind w:left="1000"/>
    </w:pPr>
  </w:style>
  <w:style w:type="paragraph" w:styleId="71">
    <w:name w:val="toc 7"/>
    <w:basedOn w:val="a"/>
    <w:next w:val="a"/>
    <w:autoRedefine/>
    <w:semiHidden/>
    <w:unhideWhenUsed/>
    <w:rsid w:val="00AD21BF"/>
    <w:pPr>
      <w:spacing w:after="100"/>
      <w:ind w:left="1200"/>
    </w:pPr>
  </w:style>
  <w:style w:type="paragraph" w:styleId="81">
    <w:name w:val="toc 8"/>
    <w:basedOn w:val="a"/>
    <w:next w:val="a"/>
    <w:autoRedefine/>
    <w:semiHidden/>
    <w:unhideWhenUsed/>
    <w:rsid w:val="00AD21BF"/>
    <w:pPr>
      <w:spacing w:after="100"/>
      <w:ind w:left="1400"/>
    </w:pPr>
  </w:style>
  <w:style w:type="paragraph" w:styleId="91">
    <w:name w:val="toc 9"/>
    <w:basedOn w:val="a"/>
    <w:next w:val="a"/>
    <w:autoRedefine/>
    <w:semiHidden/>
    <w:unhideWhenUsed/>
    <w:rsid w:val="00AD21BF"/>
    <w:pPr>
      <w:spacing w:after="100"/>
      <w:ind w:left="1600"/>
    </w:pPr>
  </w:style>
  <w:style w:type="table" w:styleId="aa">
    <w:name w:val="Table Grid"/>
    <w:basedOn w:val="a1"/>
    <w:rsid w:val="00107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note">
    <w:name w:val="articlenote"/>
    <w:basedOn w:val="affiliation"/>
    <w:next w:val="a"/>
    <w:rsid w:val="00C6212D"/>
    <w:pPr>
      <w:jc w:val="right"/>
    </w:pPr>
  </w:style>
  <w:style w:type="paragraph" w:styleId="ab">
    <w:name w:val="TOC Heading"/>
    <w:basedOn w:val="1"/>
    <w:next w:val="a"/>
    <w:uiPriority w:val="39"/>
    <w:unhideWhenUsed/>
    <w:rsid w:val="00170DEC"/>
    <w:pPr>
      <w:keepLines/>
      <w:overflowPunct/>
      <w:autoSpaceDE/>
      <w:autoSpaceDN/>
      <w:adjustRightInd/>
      <w:spacing w:before="240"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paragraph" w:customStyle="1" w:styleId="example">
    <w:name w:val="example"/>
    <w:basedOn w:val="formalpara"/>
    <w:rsid w:val="0054444A"/>
  </w:style>
  <w:style w:type="paragraph" w:customStyle="1" w:styleId="definition">
    <w:name w:val="definition"/>
    <w:basedOn w:val="example"/>
    <w:next w:val="a"/>
    <w:rsid w:val="0054444A"/>
  </w:style>
  <w:style w:type="paragraph" w:customStyle="1" w:styleId="warning">
    <w:name w:val="warning"/>
    <w:basedOn w:val="definition"/>
    <w:next w:val="a"/>
    <w:rsid w:val="0054444A"/>
  </w:style>
  <w:style w:type="paragraph" w:customStyle="1" w:styleId="overview">
    <w:name w:val="overview"/>
    <w:basedOn w:val="warning"/>
    <w:next w:val="a"/>
    <w:rsid w:val="00412F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egal">
    <w:name w:val="legal"/>
    <w:basedOn w:val="overview"/>
    <w:next w:val="a"/>
    <w:rsid w:val="0054444A"/>
  </w:style>
  <w:style w:type="paragraph" w:customStyle="1" w:styleId="RuninHead3">
    <w:name w:val="RuninHead3"/>
    <w:basedOn w:val="a"/>
    <w:next w:val="noindentpara"/>
    <w:link w:val="RuninHead3Char"/>
    <w:rsid w:val="0023519A"/>
    <w:rPr>
      <w:b/>
    </w:rPr>
  </w:style>
  <w:style w:type="paragraph" w:styleId="ac">
    <w:name w:val="List Paragraph"/>
    <w:basedOn w:val="a"/>
    <w:link w:val="ad"/>
    <w:uiPriority w:val="34"/>
    <w:qFormat/>
    <w:rsid w:val="002023E1"/>
    <w:pPr>
      <w:overflowPunct/>
      <w:autoSpaceDE/>
      <w:autoSpaceDN/>
      <w:adjustRightInd/>
      <w:spacing w:line="240" w:lineRule="auto"/>
      <w:ind w:left="720" w:firstLine="0"/>
      <w:contextualSpacing/>
      <w:jc w:val="left"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ad">
    <w:name w:val="Абзац списка Знак"/>
    <w:link w:val="ac"/>
    <w:uiPriority w:val="34"/>
    <w:locked/>
    <w:rsid w:val="002023E1"/>
    <w:rPr>
      <w:rFonts w:ascii="Calibri" w:eastAsia="Calibri" w:hAnsi="Calibri"/>
      <w:szCs w:val="22"/>
      <w:lang w:val="en-US" w:eastAsia="en-US"/>
    </w:rPr>
  </w:style>
  <w:style w:type="paragraph" w:styleId="ae">
    <w:name w:val="Title"/>
    <w:basedOn w:val="a"/>
    <w:next w:val="a"/>
    <w:link w:val="af"/>
    <w:rsid w:val="00714B1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rsid w:val="00714B1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de-DE"/>
    </w:rPr>
  </w:style>
  <w:style w:type="paragraph" w:customStyle="1" w:styleId="question">
    <w:name w:val="question"/>
    <w:basedOn w:val="formalpara"/>
    <w:next w:val="a"/>
    <w:rsid w:val="00E15E88"/>
  </w:style>
  <w:style w:type="paragraph" w:customStyle="1" w:styleId="importantold">
    <w:name w:val="important_old"/>
    <w:basedOn w:val="overview"/>
    <w:next w:val="a"/>
    <w:rsid w:val="00D80985"/>
  </w:style>
  <w:style w:type="paragraph" w:styleId="11">
    <w:name w:val="toc 1"/>
    <w:basedOn w:val="a"/>
    <w:next w:val="a"/>
    <w:autoRedefine/>
    <w:uiPriority w:val="39"/>
    <w:semiHidden/>
    <w:unhideWhenUsed/>
    <w:rsid w:val="00D07E97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rsid w:val="00D07E97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semiHidden/>
    <w:unhideWhenUsed/>
    <w:rsid w:val="00D07E97"/>
    <w:pPr>
      <w:spacing w:after="100"/>
      <w:ind w:left="400"/>
    </w:pPr>
  </w:style>
  <w:style w:type="character" w:customStyle="1" w:styleId="RuninHead1Char">
    <w:name w:val="RuninHead1 Char"/>
    <w:basedOn w:val="a0"/>
    <w:link w:val="RuninHead1"/>
    <w:rsid w:val="002539B7"/>
    <w:rPr>
      <w:rFonts w:ascii="Times" w:hAnsi="Times"/>
      <w:b/>
      <w:lang w:val="en-US" w:eastAsia="de-DE"/>
    </w:rPr>
  </w:style>
  <w:style w:type="character" w:customStyle="1" w:styleId="RuninHead2Char">
    <w:name w:val="RuninHead2 Char"/>
    <w:basedOn w:val="a0"/>
    <w:link w:val="RuninHead2"/>
    <w:rsid w:val="002539B7"/>
    <w:rPr>
      <w:rFonts w:ascii="Times" w:hAnsi="Times"/>
      <w:b/>
      <w:i/>
      <w:lang w:val="en-US" w:eastAsia="de-DE"/>
    </w:rPr>
  </w:style>
  <w:style w:type="character" w:customStyle="1" w:styleId="RuninHead3Char">
    <w:name w:val="RuninHead3 Char"/>
    <w:basedOn w:val="RuninHead2Char"/>
    <w:link w:val="RuninHead3"/>
    <w:rsid w:val="0023519A"/>
    <w:rPr>
      <w:rFonts w:ascii="Times" w:hAnsi="Times"/>
      <w:b/>
      <w:i w:val="0"/>
      <w:lang w:val="en-US" w:eastAsia="de-DE"/>
    </w:rPr>
  </w:style>
  <w:style w:type="paragraph" w:customStyle="1" w:styleId="noindentpara">
    <w:name w:val="noindentpara"/>
    <w:basedOn w:val="para"/>
    <w:next w:val="para"/>
    <w:rsid w:val="0064479C"/>
    <w:pPr>
      <w:ind w:firstLine="0"/>
    </w:pPr>
  </w:style>
  <w:style w:type="character" w:customStyle="1" w:styleId="40">
    <w:name w:val="Заголовок 4 Знак"/>
    <w:basedOn w:val="a0"/>
    <w:link w:val="4"/>
    <w:rsid w:val="00124404"/>
    <w:rPr>
      <w:sz w:val="24"/>
      <w:lang w:val="en-US" w:eastAsia="en-US"/>
    </w:rPr>
  </w:style>
  <w:style w:type="character" w:customStyle="1" w:styleId="50">
    <w:name w:val="Заголовок 5 Знак"/>
    <w:basedOn w:val="a0"/>
    <w:link w:val="5"/>
    <w:rsid w:val="00124404"/>
    <w:rPr>
      <w:rFonts w:ascii="Arial" w:hAnsi="Arial"/>
      <w:sz w:val="22"/>
      <w:lang w:val="en-US" w:eastAsia="en-US"/>
    </w:rPr>
  </w:style>
  <w:style w:type="character" w:customStyle="1" w:styleId="60">
    <w:name w:val="Заголовок 6 Знак"/>
    <w:basedOn w:val="a0"/>
    <w:link w:val="6"/>
    <w:rsid w:val="00124404"/>
    <w:rPr>
      <w:rFonts w:ascii="Arial" w:hAnsi="Arial"/>
      <w:i/>
      <w:sz w:val="22"/>
      <w:lang w:val="en-US" w:eastAsia="en-US"/>
    </w:rPr>
  </w:style>
  <w:style w:type="character" w:customStyle="1" w:styleId="70">
    <w:name w:val="Заголовок 7 Знак"/>
    <w:basedOn w:val="a0"/>
    <w:link w:val="7"/>
    <w:rsid w:val="00124404"/>
    <w:rPr>
      <w:rFonts w:ascii="Arial" w:hAnsi="Arial"/>
      <w:lang w:val="en-US" w:eastAsia="en-US"/>
    </w:rPr>
  </w:style>
  <w:style w:type="character" w:customStyle="1" w:styleId="80">
    <w:name w:val="Заголовок 8 Знак"/>
    <w:basedOn w:val="a0"/>
    <w:link w:val="8"/>
    <w:rsid w:val="00124404"/>
    <w:rPr>
      <w:rFonts w:ascii="Arial" w:hAnsi="Arial"/>
      <w:i/>
      <w:lang w:val="en-US" w:eastAsia="en-US"/>
    </w:rPr>
  </w:style>
  <w:style w:type="character" w:customStyle="1" w:styleId="90">
    <w:name w:val="Заголовок 9 Знак"/>
    <w:basedOn w:val="a0"/>
    <w:link w:val="9"/>
    <w:rsid w:val="00124404"/>
    <w:rPr>
      <w:rFonts w:ascii="Arial" w:hAnsi="Arial"/>
      <w:i/>
      <w:sz w:val="24"/>
      <w:lang w:val="en-US" w:eastAsia="en-US"/>
    </w:rPr>
  </w:style>
  <w:style w:type="paragraph" w:customStyle="1" w:styleId="Firstparagraph">
    <w:name w:val="First paragraph"/>
    <w:basedOn w:val="a"/>
    <w:next w:val="a"/>
    <w:link w:val="Firstparagraph0"/>
    <w:rsid w:val="00124404"/>
    <w:pPr>
      <w:spacing w:line="260" w:lineRule="exact"/>
      <w:ind w:firstLine="0"/>
    </w:pPr>
    <w:rPr>
      <w:rFonts w:ascii="Times New Roman" w:hAnsi="Times New Roman"/>
      <w:sz w:val="24"/>
      <w:lang w:eastAsia="en-US"/>
    </w:rPr>
  </w:style>
  <w:style w:type="character" w:customStyle="1" w:styleId="Firstparagraph0">
    <w:name w:val="First paragraph Знак"/>
    <w:basedOn w:val="a0"/>
    <w:link w:val="Firstparagraph"/>
    <w:rsid w:val="00124404"/>
    <w:rPr>
      <w:sz w:val="24"/>
      <w:lang w:val="en-US" w:eastAsia="en-US"/>
    </w:rPr>
  </w:style>
  <w:style w:type="paragraph" w:customStyle="1" w:styleId="af0">
    <w:name w:val="основной текст"/>
    <w:basedOn w:val="Firstparagraph"/>
    <w:link w:val="af1"/>
    <w:qFormat/>
    <w:rsid w:val="00124404"/>
  </w:style>
  <w:style w:type="character" w:customStyle="1" w:styleId="af1">
    <w:name w:val="основной текст Знак"/>
    <w:basedOn w:val="Firstparagraph0"/>
    <w:link w:val="af0"/>
    <w:rsid w:val="00124404"/>
    <w:rPr>
      <w:sz w:val="24"/>
      <w:lang w:val="en-US" w:eastAsia="en-US"/>
    </w:rPr>
  </w:style>
  <w:style w:type="paragraph" w:customStyle="1" w:styleId="af2">
    <w:name w:val="раздел осно."/>
    <w:basedOn w:val="a"/>
    <w:link w:val="af3"/>
    <w:qFormat/>
    <w:rsid w:val="00124404"/>
    <w:pPr>
      <w:keepNext/>
      <w:keepLines/>
      <w:numPr>
        <w:numId w:val="1"/>
      </w:numPr>
      <w:tabs>
        <w:tab w:val="left" w:pos="284"/>
      </w:tabs>
      <w:suppressAutoHyphens/>
      <w:spacing w:before="240" w:after="240" w:line="260" w:lineRule="exact"/>
      <w:jc w:val="left"/>
      <w:outlineLvl w:val="0"/>
    </w:pPr>
    <w:rPr>
      <w:rFonts w:ascii="Times New Roman" w:hAnsi="Times New Roman"/>
      <w:caps/>
      <w:sz w:val="24"/>
      <w:lang w:eastAsia="en-US"/>
    </w:rPr>
  </w:style>
  <w:style w:type="character" w:customStyle="1" w:styleId="af3">
    <w:name w:val="раздел осно. Знак"/>
    <w:basedOn w:val="a0"/>
    <w:link w:val="af2"/>
    <w:rsid w:val="00124404"/>
    <w:rPr>
      <w:caps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.verkhovskaya\AppData\Local\Temp\Temp3_T1-book.zip\Autho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37FF6-319C-4B75-B6A3-7200EFBD3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Author</Template>
  <TotalTime>195</TotalTime>
  <Pages>4</Pages>
  <Words>875</Words>
  <Characters>4988</Characters>
  <Application>Microsoft Office Word</Application>
  <DocSecurity>0</DocSecurity>
  <Lines>41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BertelsmannSpringer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Верховская Яна Ивановна</dc:creator>
  <cp:lastModifiedBy>Верховская Яна Ивановна</cp:lastModifiedBy>
  <cp:revision>3</cp:revision>
  <dcterms:created xsi:type="dcterms:W3CDTF">2021-12-17T08:07:00Z</dcterms:created>
  <dcterms:modified xsi:type="dcterms:W3CDTF">2021-12-17T11:41:00Z</dcterms:modified>
</cp:coreProperties>
</file>